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98E9" w14:textId="04A739DC" w:rsidR="005704FD" w:rsidRDefault="009F26D8" w:rsidP="00ED5C7F">
      <w:pPr>
        <w:pStyle w:val="BodyText"/>
        <w:ind w:left="-620"/>
        <w:rPr>
          <w:rFonts w:cs="Arial"/>
          <w:noProof/>
          <w:color w:val="009975"/>
        </w:rPr>
      </w:pPr>
      <w:r w:rsidRPr="00ED5C7F">
        <w:rPr>
          <w:rFonts w:cs="Arial"/>
          <w:noProof/>
          <w:color w:val="009975"/>
        </w:rPr>
        <mc:AlternateContent>
          <mc:Choice Requires="wps">
            <w:drawing>
              <wp:anchor distT="0" distB="0" distL="114300" distR="114300" simplePos="0" relativeHeight="487607296" behindDoc="0" locked="1" layoutInCell="1" allowOverlap="1" wp14:anchorId="65CBA6ED" wp14:editId="1D38E3C8">
                <wp:simplePos x="0" y="0"/>
                <wp:positionH relativeFrom="column">
                  <wp:posOffset>436880</wp:posOffset>
                </wp:positionH>
                <wp:positionV relativeFrom="page">
                  <wp:posOffset>2476500</wp:posOffset>
                </wp:positionV>
                <wp:extent cx="9541510" cy="4709160"/>
                <wp:effectExtent l="0" t="0" r="0" b="0"/>
                <wp:wrapNone/>
                <wp:docPr id="1952407425" name="Text Box 1952407425"/>
                <wp:cNvGraphicFramePr/>
                <a:graphic xmlns:a="http://schemas.openxmlformats.org/drawingml/2006/main">
                  <a:graphicData uri="http://schemas.microsoft.com/office/word/2010/wordprocessingShape">
                    <wps:wsp>
                      <wps:cNvSpPr txBox="1"/>
                      <wps:spPr>
                        <a:xfrm>
                          <a:off x="0" y="0"/>
                          <a:ext cx="9541510" cy="4709160"/>
                        </a:xfrm>
                        <a:prstGeom prst="rect">
                          <a:avLst/>
                        </a:prstGeom>
                        <a:noFill/>
                        <a:ln w="6350">
                          <a:noFill/>
                        </a:ln>
                      </wps:spPr>
                      <wps:txbx>
                        <w:txbxContent>
                          <w:p w14:paraId="247B8D03" w14:textId="32DD7FC9" w:rsidR="004D4E00" w:rsidRDefault="00695294" w:rsidP="009F26D8">
                            <w:pPr>
                              <w:pStyle w:val="Title"/>
                              <w:spacing w:before="409" w:line="177" w:lineRule="auto"/>
                              <w:ind w:left="0" w:right="5181"/>
                              <w:rPr>
                                <w:rFonts w:ascii="Manrope" w:hAnsi="Manrope"/>
                                <w:color w:val="FFFFFF" w:themeColor="background1"/>
                                <w:sz w:val="84"/>
                                <w:szCs w:val="84"/>
                              </w:rPr>
                            </w:pPr>
                            <w:r>
                              <w:rPr>
                                <w:rFonts w:ascii="Manrope" w:hAnsi="Manrope"/>
                                <w:color w:val="FFFFFF" w:themeColor="background1"/>
                                <w:sz w:val="84"/>
                                <w:szCs w:val="84"/>
                              </w:rPr>
                              <w:t>Relational and Inclusive Behaviour Policy</w:t>
                            </w:r>
                          </w:p>
                          <w:p w14:paraId="03F559DD" w14:textId="0AB6DE51" w:rsidR="00C40AD0" w:rsidRPr="00C54F83" w:rsidRDefault="00695294" w:rsidP="009F26D8">
                            <w:pPr>
                              <w:pStyle w:val="Title"/>
                              <w:spacing w:before="409" w:line="177" w:lineRule="auto"/>
                              <w:ind w:left="0" w:right="5181"/>
                              <w:rPr>
                                <w:rFonts w:ascii="Manrope" w:hAnsi="Manrope"/>
                                <w:color w:val="FFFFFF" w:themeColor="background1"/>
                                <w:sz w:val="64"/>
                                <w:szCs w:val="64"/>
                              </w:rPr>
                            </w:pPr>
                            <w:r w:rsidRPr="00C54F83">
                              <w:rPr>
                                <w:rFonts w:ascii="Manrope" w:hAnsi="Manrope"/>
                                <w:color w:val="FFFFFF" w:themeColor="background1"/>
                                <w:sz w:val="64"/>
                                <w:szCs w:val="64"/>
                              </w:rPr>
                              <w:t>Trauma Informed</w:t>
                            </w:r>
                            <w:r w:rsidR="009F26D8" w:rsidRPr="00C54F83">
                              <w:rPr>
                                <w:rFonts w:ascii="Manrope" w:hAnsi="Manrope"/>
                                <w:color w:val="FFFFFF" w:themeColor="background1"/>
                                <w:sz w:val="64"/>
                                <w:szCs w:val="64"/>
                              </w:rPr>
                              <w:t xml:space="preserve"> </w:t>
                            </w:r>
                            <w:r w:rsidRPr="00C54F83">
                              <w:rPr>
                                <w:rFonts w:ascii="Manrope" w:hAnsi="Manrope"/>
                                <w:color w:val="FFFFFF" w:themeColor="background1"/>
                                <w:sz w:val="64"/>
                                <w:szCs w:val="64"/>
                              </w:rPr>
                              <w:t xml:space="preserve">and </w:t>
                            </w:r>
                            <w:r w:rsidR="009F26D8" w:rsidRPr="00C54F83">
                              <w:rPr>
                                <w:rFonts w:ascii="Manrope" w:hAnsi="Manrope"/>
                                <w:color w:val="FFFFFF" w:themeColor="background1"/>
                                <w:sz w:val="64"/>
                                <w:szCs w:val="64"/>
                              </w:rPr>
                              <w:t>Neurodiver</w:t>
                            </w:r>
                            <w:r w:rsidR="00DD4FA5" w:rsidRPr="00C54F83">
                              <w:rPr>
                                <w:rFonts w:ascii="Manrope" w:hAnsi="Manrope"/>
                                <w:color w:val="FFFFFF" w:themeColor="background1"/>
                                <w:sz w:val="64"/>
                                <w:szCs w:val="64"/>
                              </w:rPr>
                              <w:t>sity</w:t>
                            </w:r>
                            <w:r w:rsidR="009F26D8" w:rsidRPr="00C54F83">
                              <w:rPr>
                                <w:rFonts w:ascii="Manrope" w:hAnsi="Manrope"/>
                                <w:color w:val="FFFFFF" w:themeColor="background1"/>
                                <w:sz w:val="64"/>
                                <w:szCs w:val="64"/>
                              </w:rPr>
                              <w:t xml:space="preserve"> Affirming </w:t>
                            </w:r>
                            <w:r w:rsidRPr="00C54F83">
                              <w:rPr>
                                <w:rFonts w:ascii="Manrope" w:hAnsi="Manrope"/>
                                <w:color w:val="FFFFFF" w:themeColor="background1"/>
                                <w:sz w:val="64"/>
                                <w:szCs w:val="64"/>
                              </w:rPr>
                              <w:t>Practice</w:t>
                            </w:r>
                          </w:p>
                          <w:p w14:paraId="26F41002" w14:textId="77777777" w:rsidR="00B244E4" w:rsidRDefault="00B244E4" w:rsidP="009F26D8">
                            <w:pPr>
                              <w:pStyle w:val="Title"/>
                              <w:spacing w:before="409" w:line="177" w:lineRule="auto"/>
                              <w:ind w:left="0" w:right="5181"/>
                              <w:rPr>
                                <w:rFonts w:ascii="Manrope" w:hAnsi="Manrope"/>
                                <w:color w:val="FFFFFF" w:themeColor="background1"/>
                                <w:sz w:val="56"/>
                                <w:szCs w:val="56"/>
                              </w:rPr>
                            </w:pPr>
                          </w:p>
                          <w:p w14:paraId="4118CE3A" w14:textId="70708039" w:rsidR="00BD41BE" w:rsidRPr="00245E6A" w:rsidRDefault="00245E6A" w:rsidP="009F26D8">
                            <w:pPr>
                              <w:pStyle w:val="Title"/>
                              <w:spacing w:before="409" w:line="177" w:lineRule="auto"/>
                              <w:ind w:left="0" w:right="5181"/>
                              <w:rPr>
                                <w:rFonts w:ascii="Manrope" w:hAnsi="Manrope"/>
                                <w:color w:val="FFFFFF" w:themeColor="background1"/>
                                <w:sz w:val="56"/>
                                <w:szCs w:val="56"/>
                              </w:rPr>
                            </w:pPr>
                            <w:r w:rsidRPr="00245E6A">
                              <w:rPr>
                                <w:rFonts w:ascii="Manrope" w:hAnsi="Manrope"/>
                                <w:color w:val="FFFFFF" w:themeColor="background1"/>
                                <w:sz w:val="56"/>
                                <w:szCs w:val="56"/>
                              </w:rPr>
                              <w:t xml:space="preserve">For Acorn Education and </w:t>
                            </w:r>
                            <w:r>
                              <w:rPr>
                                <w:rFonts w:ascii="Manrope" w:hAnsi="Manrope"/>
                                <w:color w:val="FFFFFF" w:themeColor="background1"/>
                                <w:sz w:val="56"/>
                                <w:szCs w:val="56"/>
                              </w:rPr>
                              <w:t>Options Autism Schools and Colleges</w:t>
                            </w:r>
                          </w:p>
                          <w:p w14:paraId="60ED6E45" w14:textId="498D032E" w:rsidR="009F26D8" w:rsidRPr="00615A31" w:rsidRDefault="00615A31" w:rsidP="009F26D8">
                            <w:pPr>
                              <w:spacing w:before="634" w:line="206" w:lineRule="auto"/>
                              <w:ind w:right="5204"/>
                              <w:rPr>
                                <w:rFonts w:ascii="Manrope" w:hAnsi="Manrope"/>
                                <w:color w:val="FFFFFF" w:themeColor="background1"/>
                                <w:sz w:val="46"/>
                              </w:rPr>
                            </w:pPr>
                            <w:r w:rsidRPr="00615A31">
                              <w:rPr>
                                <w:rFonts w:ascii="Manrope" w:hAnsi="Manrope"/>
                                <w:color w:val="FFFFFF" w:themeColor="background1"/>
                                <w:sz w:val="46"/>
                              </w:rPr>
                              <w:t>Norton College Worcester</w:t>
                            </w:r>
                          </w:p>
                          <w:p w14:paraId="0FAC2470" w14:textId="77777777" w:rsidR="009F26D8" w:rsidRPr="003D5418" w:rsidRDefault="009F26D8" w:rsidP="009F26D8">
                            <w:pPr>
                              <w:spacing w:before="634" w:line="206" w:lineRule="auto"/>
                              <w:ind w:right="5204"/>
                              <w:rPr>
                                <w:rFonts w:ascii="Manrope" w:hAnsi="Manrope"/>
                                <w:color w:val="FFFFFF" w:themeColor="background1"/>
                                <w:sz w:val="46"/>
                              </w:rPr>
                            </w:pPr>
                          </w:p>
                          <w:p w14:paraId="59FE8838" w14:textId="77777777" w:rsidR="009F26D8" w:rsidRPr="003D5418" w:rsidRDefault="009F26D8" w:rsidP="009F26D8">
                            <w:pPr>
                              <w:rPr>
                                <w:rFonts w:ascii="Manrope" w:hAnsi="Manrope"/>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CBA6ED" id="_x0000_t202" coordsize="21600,21600" o:spt="202" path="m,l,21600r21600,l21600,xe">
                <v:stroke joinstyle="miter"/>
                <v:path gradientshapeok="t" o:connecttype="rect"/>
              </v:shapetype>
              <v:shape id="Text Box 1952407425" o:spid="_x0000_s1026" type="#_x0000_t202" style="position:absolute;left:0;text-align:left;margin-left:34.4pt;margin-top:195pt;width:751.3pt;height:370.8pt;z-index:487607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" filled="f" stroked="f" strokeweight=".5pt">
                <v:textbox>
                  <w:txbxContent>
                    <w:p w14:paraId="247B8D03" w14:textId="32DD7FC9" w:rsidR="004D4E00" w:rsidRDefault="00695294" w:rsidP="009F26D8">
                      <w:pPr>
                        <w:pStyle w:val="Title"/>
                        <w:spacing w:before="409" w:line="177" w:lineRule="auto"/>
                        <w:ind w:left="0" w:right="5181"/>
                        <w:rPr>
                          <w:rFonts w:ascii="Manrope" w:hAnsi="Manrope"/>
                          <w:color w:val="FFFFFF" w:themeColor="background1"/>
                          <w:sz w:val="84"/>
                          <w:szCs w:val="84"/>
                        </w:rPr>
                      </w:pPr>
                      <w:r>
                        <w:rPr>
                          <w:rFonts w:ascii="Manrope" w:hAnsi="Manrope"/>
                          <w:color w:val="FFFFFF" w:themeColor="background1"/>
                          <w:sz w:val="84"/>
                          <w:szCs w:val="84"/>
                        </w:rPr>
                        <w:t>Relational and Inclusive Behaviour Policy</w:t>
                      </w:r>
                    </w:p>
                    <w:p w14:paraId="03F559DD" w14:textId="0AB6DE51" w:rsidR="00C40AD0" w:rsidRPr="00C54F83" w:rsidRDefault="00695294" w:rsidP="009F26D8">
                      <w:pPr>
                        <w:pStyle w:val="Title"/>
                        <w:spacing w:before="409" w:line="177" w:lineRule="auto"/>
                        <w:ind w:left="0" w:right="5181"/>
                        <w:rPr>
                          <w:rFonts w:ascii="Manrope" w:hAnsi="Manrope"/>
                          <w:color w:val="FFFFFF" w:themeColor="background1"/>
                          <w:sz w:val="64"/>
                          <w:szCs w:val="64"/>
                        </w:rPr>
                      </w:pPr>
                      <w:r w:rsidRPr="00C54F83">
                        <w:rPr>
                          <w:rFonts w:ascii="Manrope" w:hAnsi="Manrope"/>
                          <w:color w:val="FFFFFF" w:themeColor="background1"/>
                          <w:sz w:val="64"/>
                          <w:szCs w:val="64"/>
                        </w:rPr>
                        <w:t>Trauma Informed</w:t>
                      </w:r>
                      <w:r w:rsidR="009F26D8" w:rsidRPr="00C54F83">
                        <w:rPr>
                          <w:rFonts w:ascii="Manrope" w:hAnsi="Manrope"/>
                          <w:color w:val="FFFFFF" w:themeColor="background1"/>
                          <w:sz w:val="64"/>
                          <w:szCs w:val="64"/>
                        </w:rPr>
                        <w:t xml:space="preserve"> </w:t>
                      </w:r>
                      <w:r w:rsidRPr="00C54F83">
                        <w:rPr>
                          <w:rFonts w:ascii="Manrope" w:hAnsi="Manrope"/>
                          <w:color w:val="FFFFFF" w:themeColor="background1"/>
                          <w:sz w:val="64"/>
                          <w:szCs w:val="64"/>
                        </w:rPr>
                        <w:t xml:space="preserve">and </w:t>
                      </w:r>
                      <w:r w:rsidR="009F26D8" w:rsidRPr="00C54F83">
                        <w:rPr>
                          <w:rFonts w:ascii="Manrope" w:hAnsi="Manrope"/>
                          <w:color w:val="FFFFFF" w:themeColor="background1"/>
                          <w:sz w:val="64"/>
                          <w:szCs w:val="64"/>
                        </w:rPr>
                        <w:t>Neurodiver</w:t>
                      </w:r>
                      <w:r w:rsidR="00DD4FA5" w:rsidRPr="00C54F83">
                        <w:rPr>
                          <w:rFonts w:ascii="Manrope" w:hAnsi="Manrope"/>
                          <w:color w:val="FFFFFF" w:themeColor="background1"/>
                          <w:sz w:val="64"/>
                          <w:szCs w:val="64"/>
                        </w:rPr>
                        <w:t>sity</w:t>
                      </w:r>
                      <w:r w:rsidR="009F26D8" w:rsidRPr="00C54F83">
                        <w:rPr>
                          <w:rFonts w:ascii="Manrope" w:hAnsi="Manrope"/>
                          <w:color w:val="FFFFFF" w:themeColor="background1"/>
                          <w:sz w:val="64"/>
                          <w:szCs w:val="64"/>
                        </w:rPr>
                        <w:t xml:space="preserve"> Affirming </w:t>
                      </w:r>
                      <w:r w:rsidRPr="00C54F83">
                        <w:rPr>
                          <w:rFonts w:ascii="Manrope" w:hAnsi="Manrope"/>
                          <w:color w:val="FFFFFF" w:themeColor="background1"/>
                          <w:sz w:val="64"/>
                          <w:szCs w:val="64"/>
                        </w:rPr>
                        <w:t>Practice</w:t>
                      </w:r>
                    </w:p>
                    <w:p w14:paraId="26F41002" w14:textId="77777777" w:rsidR="00B244E4" w:rsidRDefault="00B244E4" w:rsidP="009F26D8">
                      <w:pPr>
                        <w:pStyle w:val="Title"/>
                        <w:spacing w:before="409" w:line="177" w:lineRule="auto"/>
                        <w:ind w:left="0" w:right="5181"/>
                        <w:rPr>
                          <w:rFonts w:ascii="Manrope" w:hAnsi="Manrope"/>
                          <w:color w:val="FFFFFF" w:themeColor="background1"/>
                          <w:sz w:val="56"/>
                          <w:szCs w:val="56"/>
                        </w:rPr>
                      </w:pPr>
                    </w:p>
                    <w:p w14:paraId="4118CE3A" w14:textId="70708039" w:rsidR="00BD41BE" w:rsidRPr="00245E6A" w:rsidRDefault="00245E6A" w:rsidP="009F26D8">
                      <w:pPr>
                        <w:pStyle w:val="Title"/>
                        <w:spacing w:before="409" w:line="177" w:lineRule="auto"/>
                        <w:ind w:left="0" w:right="5181"/>
                        <w:rPr>
                          <w:rFonts w:ascii="Manrope" w:hAnsi="Manrope"/>
                          <w:color w:val="FFFFFF" w:themeColor="background1"/>
                          <w:sz w:val="56"/>
                          <w:szCs w:val="56"/>
                        </w:rPr>
                      </w:pPr>
                      <w:r w:rsidRPr="00245E6A">
                        <w:rPr>
                          <w:rFonts w:ascii="Manrope" w:hAnsi="Manrope"/>
                          <w:color w:val="FFFFFF" w:themeColor="background1"/>
                          <w:sz w:val="56"/>
                          <w:szCs w:val="56"/>
                        </w:rPr>
                        <w:t xml:space="preserve">For Acorn Education and </w:t>
                      </w:r>
                      <w:r>
                        <w:rPr>
                          <w:rFonts w:ascii="Manrope" w:hAnsi="Manrope"/>
                          <w:color w:val="FFFFFF" w:themeColor="background1"/>
                          <w:sz w:val="56"/>
                          <w:szCs w:val="56"/>
                        </w:rPr>
                        <w:t>Options Autism Schools and Colleges</w:t>
                      </w:r>
                    </w:p>
                    <w:p w14:paraId="60ED6E45" w14:textId="498D032E" w:rsidR="009F26D8" w:rsidRPr="00615A31" w:rsidRDefault="00615A31" w:rsidP="009F26D8">
                      <w:pPr>
                        <w:spacing w:before="634" w:line="206" w:lineRule="auto"/>
                        <w:ind w:right="5204"/>
                        <w:rPr>
                          <w:rFonts w:ascii="Manrope" w:hAnsi="Manrope"/>
                          <w:color w:val="FFFFFF" w:themeColor="background1"/>
                          <w:sz w:val="46"/>
                        </w:rPr>
                      </w:pPr>
                      <w:r w:rsidRPr="00615A31">
                        <w:rPr>
                          <w:rFonts w:ascii="Manrope" w:hAnsi="Manrope"/>
                          <w:color w:val="FFFFFF" w:themeColor="background1"/>
                          <w:sz w:val="46"/>
                        </w:rPr>
                        <w:t>Norton College Worcester</w:t>
                      </w:r>
                    </w:p>
                    <w:p w14:paraId="0FAC2470" w14:textId="77777777" w:rsidR="009F26D8" w:rsidRPr="003D5418" w:rsidRDefault="009F26D8" w:rsidP="009F26D8">
                      <w:pPr>
                        <w:spacing w:before="634" w:line="206" w:lineRule="auto"/>
                        <w:ind w:right="5204"/>
                        <w:rPr>
                          <w:rFonts w:ascii="Manrope" w:hAnsi="Manrope"/>
                          <w:color w:val="FFFFFF" w:themeColor="background1"/>
                          <w:sz w:val="46"/>
                        </w:rPr>
                      </w:pPr>
                    </w:p>
                    <w:p w14:paraId="59FE8838" w14:textId="77777777" w:rsidR="009F26D8" w:rsidRPr="003D5418" w:rsidRDefault="009F26D8" w:rsidP="009F26D8">
                      <w:pPr>
                        <w:rPr>
                          <w:rFonts w:ascii="Manrope" w:hAnsi="Manrope"/>
                          <w:color w:val="FFFFFF" w:themeColor="background1"/>
                        </w:rPr>
                      </w:pPr>
                    </w:p>
                  </w:txbxContent>
                </v:textbox>
                <w10:wrap anchory="page"/>
                <w10:anchorlock/>
              </v:shape>
            </w:pict>
          </mc:Fallback>
        </mc:AlternateContent>
      </w:r>
    </w:p>
    <w:p w14:paraId="664D9106" w14:textId="77777777" w:rsidR="00F264B7" w:rsidRDefault="00F264B7" w:rsidP="00ED5C7F">
      <w:pPr>
        <w:pStyle w:val="BodyText"/>
        <w:ind w:left="-620"/>
        <w:rPr>
          <w:rFonts w:cs="Arial"/>
          <w:noProof/>
          <w:color w:val="009975"/>
        </w:rPr>
      </w:pPr>
    </w:p>
    <w:p w14:paraId="6DCE86E3" w14:textId="77777777" w:rsidR="00F264B7" w:rsidRDefault="00F264B7" w:rsidP="00ED5C7F">
      <w:pPr>
        <w:pStyle w:val="BodyText"/>
        <w:ind w:left="-620"/>
        <w:rPr>
          <w:rFonts w:cs="Arial"/>
          <w:noProof/>
          <w:color w:val="009975"/>
        </w:rPr>
      </w:pPr>
    </w:p>
    <w:p w14:paraId="1C086890" w14:textId="77777777" w:rsidR="00F264B7" w:rsidRDefault="00F264B7" w:rsidP="00ED5C7F">
      <w:pPr>
        <w:pStyle w:val="BodyText"/>
        <w:ind w:left="-620"/>
        <w:rPr>
          <w:rFonts w:cs="Arial"/>
          <w:noProof/>
          <w:color w:val="009975"/>
        </w:rPr>
      </w:pPr>
    </w:p>
    <w:p w14:paraId="5EE90EC4" w14:textId="77777777" w:rsidR="00F264B7" w:rsidRDefault="00F264B7" w:rsidP="00ED5C7F">
      <w:pPr>
        <w:pStyle w:val="BodyText"/>
        <w:ind w:left="-620"/>
        <w:rPr>
          <w:rFonts w:cs="Arial"/>
          <w:noProof/>
          <w:color w:val="009975"/>
        </w:rPr>
      </w:pPr>
    </w:p>
    <w:p w14:paraId="46077554" w14:textId="77777777" w:rsidR="00F264B7" w:rsidRDefault="00F264B7" w:rsidP="00ED5C7F">
      <w:pPr>
        <w:pStyle w:val="BodyText"/>
        <w:ind w:left="-620"/>
        <w:rPr>
          <w:rFonts w:cs="Arial"/>
          <w:noProof/>
          <w:color w:val="009975"/>
        </w:rPr>
      </w:pPr>
    </w:p>
    <w:p w14:paraId="03B81047" w14:textId="77777777" w:rsidR="00F264B7" w:rsidRDefault="00F264B7" w:rsidP="00ED5C7F">
      <w:pPr>
        <w:pStyle w:val="BodyText"/>
        <w:ind w:left="-620"/>
        <w:rPr>
          <w:rFonts w:cs="Arial"/>
          <w:noProof/>
          <w:color w:val="009975"/>
        </w:rPr>
      </w:pPr>
    </w:p>
    <w:p w14:paraId="25DC55C1" w14:textId="77777777" w:rsidR="00F264B7" w:rsidRDefault="00F264B7" w:rsidP="00ED5C7F">
      <w:pPr>
        <w:pStyle w:val="BodyText"/>
        <w:ind w:left="-620"/>
        <w:rPr>
          <w:rFonts w:cs="Arial"/>
          <w:noProof/>
          <w:color w:val="009975"/>
        </w:rPr>
      </w:pPr>
    </w:p>
    <w:p w14:paraId="77FD829E" w14:textId="77777777" w:rsidR="00F264B7" w:rsidRDefault="00F264B7" w:rsidP="00ED5C7F">
      <w:pPr>
        <w:pStyle w:val="BodyText"/>
        <w:ind w:left="-620"/>
        <w:rPr>
          <w:rFonts w:cs="Arial"/>
          <w:noProof/>
          <w:color w:val="009975"/>
        </w:rPr>
      </w:pPr>
    </w:p>
    <w:p w14:paraId="44DF3F7D" w14:textId="77777777" w:rsidR="00F264B7" w:rsidRDefault="00F264B7" w:rsidP="00ED5C7F">
      <w:pPr>
        <w:pStyle w:val="BodyText"/>
        <w:ind w:left="-620"/>
        <w:rPr>
          <w:rFonts w:cs="Arial"/>
          <w:noProof/>
          <w:color w:val="009975"/>
        </w:rPr>
      </w:pPr>
    </w:p>
    <w:p w14:paraId="0D700A4B" w14:textId="77777777" w:rsidR="00F264B7" w:rsidRDefault="00F264B7" w:rsidP="00ED5C7F">
      <w:pPr>
        <w:pStyle w:val="BodyText"/>
        <w:ind w:left="-620"/>
        <w:rPr>
          <w:rFonts w:cs="Arial"/>
          <w:noProof/>
          <w:color w:val="009975"/>
        </w:rPr>
      </w:pPr>
    </w:p>
    <w:p w14:paraId="3BEB6856" w14:textId="77777777" w:rsidR="00F264B7" w:rsidRDefault="00F264B7" w:rsidP="00ED5C7F">
      <w:pPr>
        <w:pStyle w:val="BodyText"/>
        <w:ind w:left="-620"/>
        <w:rPr>
          <w:rFonts w:cs="Arial"/>
          <w:noProof/>
          <w:color w:val="009975"/>
        </w:rPr>
      </w:pPr>
    </w:p>
    <w:p w14:paraId="329904E2" w14:textId="77777777" w:rsidR="00F264B7" w:rsidRDefault="00F264B7" w:rsidP="00ED5C7F">
      <w:pPr>
        <w:pStyle w:val="BodyText"/>
        <w:ind w:left="-620"/>
        <w:rPr>
          <w:rFonts w:cs="Arial"/>
          <w:noProof/>
          <w:color w:val="009975"/>
        </w:rPr>
      </w:pPr>
    </w:p>
    <w:p w14:paraId="16DC0034" w14:textId="77777777" w:rsidR="00F264B7" w:rsidRDefault="00F264B7" w:rsidP="00ED5C7F">
      <w:pPr>
        <w:pStyle w:val="BodyText"/>
        <w:ind w:left="-620"/>
        <w:rPr>
          <w:rFonts w:cs="Arial"/>
          <w:noProof/>
          <w:color w:val="009975"/>
        </w:rPr>
      </w:pPr>
    </w:p>
    <w:p w14:paraId="5A86D31F" w14:textId="77777777" w:rsidR="00F264B7" w:rsidRDefault="00F264B7" w:rsidP="00ED5C7F">
      <w:pPr>
        <w:pStyle w:val="BodyText"/>
        <w:ind w:left="-620"/>
        <w:rPr>
          <w:rFonts w:cs="Arial"/>
          <w:noProof/>
          <w:color w:val="009975"/>
        </w:rPr>
      </w:pPr>
    </w:p>
    <w:p w14:paraId="162A4B20" w14:textId="77777777" w:rsidR="00F264B7" w:rsidRDefault="00F264B7" w:rsidP="00ED5C7F">
      <w:pPr>
        <w:pStyle w:val="BodyText"/>
        <w:ind w:left="-620"/>
        <w:rPr>
          <w:rFonts w:cs="Arial"/>
          <w:noProof/>
          <w:color w:val="009975"/>
        </w:rPr>
      </w:pPr>
    </w:p>
    <w:p w14:paraId="21214E5E" w14:textId="77777777" w:rsidR="00F264B7" w:rsidRDefault="00F264B7" w:rsidP="00ED5C7F">
      <w:pPr>
        <w:pStyle w:val="BodyText"/>
        <w:ind w:left="-620"/>
        <w:rPr>
          <w:rFonts w:cs="Arial"/>
          <w:noProof/>
          <w:color w:val="009975"/>
        </w:rPr>
      </w:pPr>
    </w:p>
    <w:p w14:paraId="3CB3A94B" w14:textId="77777777" w:rsidR="00F264B7" w:rsidRDefault="00F264B7" w:rsidP="00ED5C7F">
      <w:pPr>
        <w:pStyle w:val="BodyText"/>
        <w:ind w:left="-620"/>
        <w:rPr>
          <w:rFonts w:cs="Arial"/>
          <w:noProof/>
          <w:color w:val="009975"/>
        </w:rPr>
      </w:pPr>
    </w:p>
    <w:p w14:paraId="691DB486" w14:textId="77777777" w:rsidR="00F264B7" w:rsidRDefault="00F264B7" w:rsidP="00ED5C7F">
      <w:pPr>
        <w:pStyle w:val="BodyText"/>
        <w:ind w:left="-620"/>
        <w:rPr>
          <w:rFonts w:cs="Arial"/>
          <w:noProof/>
          <w:color w:val="009975"/>
        </w:rPr>
      </w:pPr>
    </w:p>
    <w:p w14:paraId="21728700" w14:textId="77777777" w:rsidR="00F264B7" w:rsidRDefault="00F264B7" w:rsidP="00ED5C7F">
      <w:pPr>
        <w:pStyle w:val="BodyText"/>
        <w:ind w:left="-620"/>
        <w:rPr>
          <w:rFonts w:cs="Arial"/>
          <w:noProof/>
          <w:color w:val="009975"/>
        </w:rPr>
      </w:pPr>
    </w:p>
    <w:p w14:paraId="5CDF093B" w14:textId="77777777" w:rsidR="00F264B7" w:rsidRDefault="00F264B7" w:rsidP="00ED5C7F">
      <w:pPr>
        <w:pStyle w:val="BodyText"/>
        <w:ind w:left="-620"/>
        <w:rPr>
          <w:rFonts w:cs="Arial"/>
          <w:noProof/>
          <w:color w:val="009975"/>
        </w:rPr>
      </w:pPr>
    </w:p>
    <w:p w14:paraId="767A67AB" w14:textId="77777777" w:rsidR="00F264B7" w:rsidRDefault="00F264B7" w:rsidP="00ED5C7F">
      <w:pPr>
        <w:pStyle w:val="BodyText"/>
        <w:ind w:left="-620"/>
        <w:rPr>
          <w:rFonts w:cs="Arial"/>
          <w:noProof/>
          <w:color w:val="009975"/>
        </w:rPr>
      </w:pPr>
    </w:p>
    <w:p w14:paraId="6E04E38E" w14:textId="77777777" w:rsidR="00F264B7" w:rsidRDefault="00F264B7" w:rsidP="00ED5C7F">
      <w:pPr>
        <w:pStyle w:val="BodyText"/>
        <w:ind w:left="-620"/>
        <w:rPr>
          <w:rFonts w:cs="Arial"/>
          <w:noProof/>
          <w:color w:val="009975"/>
        </w:rPr>
      </w:pPr>
    </w:p>
    <w:p w14:paraId="6759BFEB" w14:textId="77777777" w:rsidR="00F264B7" w:rsidRDefault="00F264B7" w:rsidP="00ED5C7F">
      <w:pPr>
        <w:pStyle w:val="BodyText"/>
        <w:ind w:left="-620"/>
        <w:rPr>
          <w:rFonts w:cs="Arial"/>
          <w:noProof/>
          <w:color w:val="009975"/>
        </w:rPr>
      </w:pPr>
    </w:p>
    <w:p w14:paraId="0A090513" w14:textId="77777777" w:rsidR="00F264B7" w:rsidRDefault="00F264B7" w:rsidP="00ED5C7F">
      <w:pPr>
        <w:pStyle w:val="BodyText"/>
        <w:ind w:left="-620"/>
        <w:rPr>
          <w:rFonts w:cs="Arial"/>
          <w:noProof/>
          <w:color w:val="009975"/>
        </w:rPr>
      </w:pPr>
    </w:p>
    <w:p w14:paraId="00E7FF97" w14:textId="77777777" w:rsidR="00F264B7" w:rsidRDefault="00F264B7" w:rsidP="00ED5C7F">
      <w:pPr>
        <w:pStyle w:val="BodyText"/>
        <w:ind w:left="-620"/>
        <w:rPr>
          <w:rFonts w:cs="Arial"/>
          <w:noProof/>
          <w:color w:val="009975"/>
        </w:rPr>
      </w:pPr>
    </w:p>
    <w:p w14:paraId="73AECB1A" w14:textId="77777777" w:rsidR="00F264B7" w:rsidRDefault="00F264B7" w:rsidP="00ED5C7F">
      <w:pPr>
        <w:pStyle w:val="BodyText"/>
        <w:ind w:left="-620"/>
        <w:rPr>
          <w:rFonts w:cs="Arial"/>
          <w:noProof/>
          <w:color w:val="009975"/>
        </w:rPr>
      </w:pPr>
    </w:p>
    <w:p w14:paraId="44F38231" w14:textId="77777777" w:rsidR="00F264B7" w:rsidRDefault="00F264B7" w:rsidP="00ED5C7F">
      <w:pPr>
        <w:pStyle w:val="BodyText"/>
        <w:ind w:left="-620"/>
        <w:rPr>
          <w:rFonts w:cs="Arial"/>
          <w:noProof/>
          <w:color w:val="009975"/>
        </w:rPr>
      </w:pPr>
    </w:p>
    <w:p w14:paraId="56FAFA9F" w14:textId="77777777" w:rsidR="00F264B7" w:rsidRDefault="00F264B7" w:rsidP="00ED5C7F">
      <w:pPr>
        <w:pStyle w:val="BodyText"/>
        <w:ind w:left="-620"/>
        <w:rPr>
          <w:rFonts w:cs="Arial"/>
          <w:noProof/>
          <w:color w:val="009975"/>
        </w:rPr>
      </w:pPr>
    </w:p>
    <w:p w14:paraId="080F42BA" w14:textId="77777777" w:rsidR="00F264B7" w:rsidRDefault="00F264B7" w:rsidP="00ED5C7F">
      <w:pPr>
        <w:pStyle w:val="BodyText"/>
        <w:ind w:left="-620"/>
        <w:rPr>
          <w:rFonts w:cs="Arial"/>
          <w:noProof/>
          <w:color w:val="009975"/>
        </w:rPr>
      </w:pPr>
    </w:p>
    <w:p w14:paraId="5749B4E3" w14:textId="77777777" w:rsidR="00F264B7" w:rsidRDefault="00F264B7" w:rsidP="00ED5C7F">
      <w:pPr>
        <w:pStyle w:val="BodyText"/>
        <w:ind w:left="-620"/>
        <w:rPr>
          <w:rFonts w:cs="Arial"/>
          <w:noProof/>
          <w:color w:val="009975"/>
        </w:rPr>
      </w:pPr>
    </w:p>
    <w:p w14:paraId="3273125E" w14:textId="77777777" w:rsidR="00F264B7" w:rsidRDefault="00F264B7" w:rsidP="00ED5C7F">
      <w:pPr>
        <w:pStyle w:val="BodyText"/>
        <w:ind w:left="-620"/>
        <w:rPr>
          <w:rFonts w:cs="Arial"/>
          <w:noProof/>
          <w:color w:val="009975"/>
        </w:rPr>
      </w:pPr>
    </w:p>
    <w:p w14:paraId="6EA35869" w14:textId="77777777" w:rsidR="00F264B7" w:rsidRDefault="00F264B7" w:rsidP="00ED5C7F">
      <w:pPr>
        <w:pStyle w:val="BodyText"/>
        <w:ind w:left="-620"/>
        <w:rPr>
          <w:rFonts w:cs="Arial"/>
          <w:noProof/>
          <w:color w:val="009975"/>
        </w:rPr>
      </w:pPr>
    </w:p>
    <w:p w14:paraId="5717C72A" w14:textId="77777777" w:rsidR="00F264B7" w:rsidRDefault="00F264B7" w:rsidP="00ED5C7F">
      <w:pPr>
        <w:pStyle w:val="BodyText"/>
        <w:ind w:left="-620"/>
        <w:rPr>
          <w:rFonts w:cs="Arial"/>
          <w:noProof/>
          <w:color w:val="009975"/>
        </w:rPr>
      </w:pPr>
    </w:p>
    <w:p w14:paraId="319A9AEF" w14:textId="77777777" w:rsidR="00F264B7" w:rsidRDefault="00F264B7" w:rsidP="00ED5C7F">
      <w:pPr>
        <w:pStyle w:val="BodyText"/>
        <w:ind w:left="-620"/>
        <w:rPr>
          <w:rFonts w:cs="Arial"/>
          <w:noProof/>
          <w:color w:val="009975"/>
        </w:rPr>
      </w:pPr>
    </w:p>
    <w:p w14:paraId="32080D37" w14:textId="77777777" w:rsidR="00F264B7" w:rsidRDefault="00F264B7" w:rsidP="00ED5C7F">
      <w:pPr>
        <w:pStyle w:val="BodyText"/>
        <w:ind w:left="-620"/>
        <w:rPr>
          <w:rFonts w:cs="Arial"/>
          <w:noProof/>
          <w:color w:val="009975"/>
        </w:rPr>
      </w:pPr>
    </w:p>
    <w:p w14:paraId="7D4DDAF0" w14:textId="77777777" w:rsidR="00F264B7" w:rsidRDefault="00F264B7" w:rsidP="00ED5C7F">
      <w:pPr>
        <w:pStyle w:val="BodyText"/>
        <w:ind w:left="-620"/>
        <w:rPr>
          <w:rFonts w:cs="Arial"/>
          <w:noProof/>
          <w:color w:val="009975"/>
        </w:rPr>
      </w:pPr>
    </w:p>
    <w:p w14:paraId="3F155BF1" w14:textId="77777777" w:rsidR="00F264B7" w:rsidRDefault="00F264B7" w:rsidP="00ED5C7F">
      <w:pPr>
        <w:pStyle w:val="BodyText"/>
        <w:ind w:left="-620"/>
        <w:rPr>
          <w:rFonts w:cs="Arial"/>
          <w:noProof/>
          <w:color w:val="009975"/>
        </w:rPr>
      </w:pPr>
    </w:p>
    <w:p w14:paraId="722C945E" w14:textId="77777777" w:rsidR="00F264B7" w:rsidRDefault="00F264B7" w:rsidP="00ED5C7F">
      <w:pPr>
        <w:pStyle w:val="BodyText"/>
        <w:ind w:left="-620"/>
        <w:rPr>
          <w:rFonts w:cs="Arial"/>
          <w:noProof/>
          <w:color w:val="009975"/>
        </w:rPr>
      </w:pPr>
    </w:p>
    <w:p w14:paraId="7176F784" w14:textId="77777777" w:rsidR="00F264B7" w:rsidRDefault="00F264B7" w:rsidP="00ED5C7F">
      <w:pPr>
        <w:pStyle w:val="BodyText"/>
        <w:ind w:left="-620"/>
        <w:rPr>
          <w:rFonts w:cs="Arial"/>
          <w:noProof/>
          <w:color w:val="009975"/>
        </w:rPr>
      </w:pPr>
    </w:p>
    <w:p w14:paraId="02EDBB37" w14:textId="77777777" w:rsidR="00F264B7" w:rsidRDefault="00F264B7" w:rsidP="00ED5C7F">
      <w:pPr>
        <w:pStyle w:val="BodyText"/>
        <w:ind w:left="-620"/>
        <w:rPr>
          <w:rFonts w:cs="Arial"/>
          <w:noProof/>
          <w:color w:val="009975"/>
        </w:rPr>
      </w:pPr>
    </w:p>
    <w:p w14:paraId="64AF1DB9" w14:textId="77777777" w:rsidR="00F264B7" w:rsidRDefault="00F264B7" w:rsidP="00ED5C7F">
      <w:pPr>
        <w:pStyle w:val="BodyText"/>
        <w:ind w:left="-620"/>
        <w:rPr>
          <w:rFonts w:cs="Arial"/>
          <w:noProof/>
          <w:color w:val="009975"/>
        </w:rPr>
      </w:pPr>
    </w:p>
    <w:p w14:paraId="7D054AA8" w14:textId="77777777" w:rsidR="00F264B7" w:rsidRDefault="00F264B7" w:rsidP="00ED5C7F">
      <w:pPr>
        <w:pStyle w:val="BodyText"/>
        <w:ind w:left="-620"/>
        <w:rPr>
          <w:rFonts w:cs="Arial"/>
          <w:noProof/>
          <w:color w:val="009975"/>
        </w:rPr>
      </w:pPr>
    </w:p>
    <w:p w14:paraId="6B70AB43" w14:textId="77777777" w:rsidR="00F264B7" w:rsidRDefault="00F264B7" w:rsidP="00ED5C7F">
      <w:pPr>
        <w:pStyle w:val="BodyText"/>
        <w:ind w:left="-620"/>
        <w:rPr>
          <w:rFonts w:cs="Arial"/>
          <w:noProof/>
          <w:color w:val="009975"/>
        </w:rPr>
      </w:pPr>
    </w:p>
    <w:p w14:paraId="7BBD364F" w14:textId="77777777" w:rsidR="00F264B7" w:rsidRDefault="00F264B7" w:rsidP="00ED5C7F">
      <w:pPr>
        <w:pStyle w:val="BodyText"/>
        <w:ind w:left="-620"/>
        <w:rPr>
          <w:rFonts w:cs="Arial"/>
          <w:noProof/>
          <w:color w:val="009975"/>
        </w:rPr>
      </w:pPr>
    </w:p>
    <w:p w14:paraId="426CD603" w14:textId="77777777" w:rsidR="00F264B7" w:rsidRDefault="00F264B7" w:rsidP="00ED5C7F">
      <w:pPr>
        <w:pStyle w:val="BodyText"/>
        <w:ind w:left="-620"/>
        <w:rPr>
          <w:rFonts w:cs="Arial"/>
          <w:noProof/>
          <w:color w:val="009975"/>
        </w:rPr>
      </w:pPr>
    </w:p>
    <w:p w14:paraId="12B3CA2A" w14:textId="77777777" w:rsidR="00F264B7" w:rsidRDefault="00F264B7" w:rsidP="00ED5C7F">
      <w:pPr>
        <w:pStyle w:val="BodyText"/>
        <w:ind w:left="-620"/>
        <w:rPr>
          <w:rFonts w:cs="Arial"/>
          <w:noProof/>
          <w:color w:val="009975"/>
        </w:rPr>
      </w:pPr>
    </w:p>
    <w:p w14:paraId="63EF3F64" w14:textId="77777777" w:rsidR="00F264B7" w:rsidRDefault="00F264B7" w:rsidP="00ED5C7F">
      <w:pPr>
        <w:pStyle w:val="BodyText"/>
        <w:ind w:left="-620"/>
        <w:rPr>
          <w:rFonts w:cs="Arial"/>
          <w:noProof/>
          <w:color w:val="009975"/>
        </w:rPr>
      </w:pPr>
    </w:p>
    <w:p w14:paraId="30498D0B" w14:textId="77777777" w:rsidR="00F264B7" w:rsidRDefault="00F264B7" w:rsidP="00ED5C7F">
      <w:pPr>
        <w:pStyle w:val="BodyText"/>
        <w:ind w:left="-620"/>
        <w:rPr>
          <w:rFonts w:cs="Arial"/>
          <w:noProof/>
          <w:color w:val="009975"/>
        </w:rPr>
      </w:pPr>
    </w:p>
    <w:p w14:paraId="7E1892F3" w14:textId="77777777" w:rsidR="00F264B7" w:rsidRDefault="00F264B7" w:rsidP="00ED5C7F">
      <w:pPr>
        <w:pStyle w:val="BodyText"/>
        <w:ind w:left="-620"/>
        <w:rPr>
          <w:rFonts w:cs="Arial"/>
          <w:noProof/>
          <w:color w:val="009975"/>
        </w:rPr>
      </w:pPr>
    </w:p>
    <w:p w14:paraId="623D02F3" w14:textId="77777777" w:rsidR="00F264B7" w:rsidRDefault="00F264B7" w:rsidP="00ED5C7F">
      <w:pPr>
        <w:pStyle w:val="BodyText"/>
        <w:ind w:left="-620"/>
        <w:rPr>
          <w:rFonts w:cs="Arial"/>
          <w:noProof/>
          <w:color w:val="009975"/>
        </w:rPr>
      </w:pPr>
    </w:p>
    <w:p w14:paraId="796F1409" w14:textId="77777777" w:rsidR="00F264B7" w:rsidRDefault="00F264B7" w:rsidP="00ED5C7F">
      <w:pPr>
        <w:pStyle w:val="BodyText"/>
        <w:ind w:left="-620"/>
        <w:rPr>
          <w:rFonts w:cs="Arial"/>
          <w:noProof/>
          <w:color w:val="009975"/>
        </w:rPr>
      </w:pPr>
    </w:p>
    <w:p w14:paraId="58494853" w14:textId="77777777" w:rsidR="00F264B7" w:rsidRDefault="00F264B7" w:rsidP="00ED5C7F">
      <w:pPr>
        <w:pStyle w:val="BodyText"/>
        <w:ind w:left="-620"/>
        <w:rPr>
          <w:rFonts w:cs="Arial"/>
          <w:noProof/>
          <w:color w:val="009975"/>
        </w:rPr>
      </w:pPr>
    </w:p>
    <w:p w14:paraId="589F06CC" w14:textId="77777777" w:rsidR="00F264B7" w:rsidRDefault="00F264B7" w:rsidP="00ED5C7F">
      <w:pPr>
        <w:pStyle w:val="BodyText"/>
        <w:ind w:left="-620"/>
        <w:rPr>
          <w:rFonts w:cs="Arial"/>
          <w:noProof/>
          <w:color w:val="009975"/>
        </w:rPr>
      </w:pPr>
    </w:p>
    <w:p w14:paraId="6367A255" w14:textId="77777777" w:rsidR="00F264B7" w:rsidRDefault="00F264B7" w:rsidP="00ED5C7F">
      <w:pPr>
        <w:pStyle w:val="BodyText"/>
        <w:ind w:left="-620"/>
        <w:rPr>
          <w:rFonts w:cs="Arial"/>
          <w:noProof/>
          <w:color w:val="009975"/>
        </w:rPr>
      </w:pPr>
    </w:p>
    <w:p w14:paraId="31927C43" w14:textId="77777777" w:rsidR="00F264B7" w:rsidRDefault="00F264B7" w:rsidP="00ED5C7F">
      <w:pPr>
        <w:pStyle w:val="BodyText"/>
        <w:ind w:left="-620"/>
        <w:rPr>
          <w:rFonts w:cs="Arial"/>
          <w:noProof/>
          <w:color w:val="009975"/>
        </w:rPr>
      </w:pPr>
    </w:p>
    <w:p w14:paraId="698A7765" w14:textId="77777777" w:rsidR="00F264B7" w:rsidRDefault="00F264B7" w:rsidP="00ED5C7F">
      <w:pPr>
        <w:pStyle w:val="BodyText"/>
        <w:ind w:left="-620"/>
        <w:rPr>
          <w:rFonts w:cs="Arial"/>
          <w:noProof/>
          <w:color w:val="009975"/>
        </w:rPr>
      </w:pPr>
    </w:p>
    <w:p w14:paraId="004E1FA8" w14:textId="77777777" w:rsidR="00F264B7" w:rsidRDefault="00F264B7" w:rsidP="00ED5C7F">
      <w:pPr>
        <w:pStyle w:val="BodyText"/>
        <w:ind w:left="-620"/>
        <w:rPr>
          <w:rFonts w:cs="Arial"/>
          <w:noProof/>
          <w:color w:val="009975"/>
        </w:rPr>
      </w:pPr>
    </w:p>
    <w:p w14:paraId="1F0C17B5" w14:textId="77777777" w:rsidR="00F264B7" w:rsidRDefault="00F264B7" w:rsidP="00ED5C7F">
      <w:pPr>
        <w:pStyle w:val="BodyText"/>
        <w:ind w:left="-620"/>
        <w:rPr>
          <w:rFonts w:cs="Arial"/>
          <w:noProof/>
          <w:color w:val="009975"/>
        </w:rPr>
      </w:pPr>
    </w:p>
    <w:p w14:paraId="5AF900D8" w14:textId="77777777" w:rsidR="00F264B7" w:rsidRDefault="00F264B7" w:rsidP="00ED5C7F">
      <w:pPr>
        <w:pStyle w:val="BodyText"/>
        <w:ind w:left="-620"/>
        <w:rPr>
          <w:rFonts w:cs="Arial"/>
          <w:noProof/>
          <w:color w:val="009975"/>
        </w:rPr>
      </w:pPr>
    </w:p>
    <w:p w14:paraId="727C8A32" w14:textId="77777777" w:rsidR="00F264B7" w:rsidRDefault="00F264B7" w:rsidP="00ED5C7F">
      <w:pPr>
        <w:pStyle w:val="BodyText"/>
        <w:ind w:left="-620"/>
        <w:rPr>
          <w:rFonts w:cs="Arial"/>
          <w:noProof/>
          <w:color w:val="009975"/>
        </w:rPr>
      </w:pPr>
    </w:p>
    <w:p w14:paraId="48CB3DCF" w14:textId="77777777" w:rsidR="00F264B7" w:rsidRDefault="00F264B7" w:rsidP="00ED5C7F">
      <w:pPr>
        <w:pStyle w:val="BodyText"/>
        <w:ind w:left="-620"/>
        <w:rPr>
          <w:rFonts w:cs="Arial"/>
          <w:noProof/>
          <w:color w:val="009975"/>
        </w:rPr>
      </w:pPr>
    </w:p>
    <w:p w14:paraId="2CADDD86" w14:textId="77777777" w:rsidR="00F264B7" w:rsidRDefault="00F264B7" w:rsidP="00ED5C7F">
      <w:pPr>
        <w:pStyle w:val="BodyText"/>
        <w:ind w:left="-620"/>
        <w:rPr>
          <w:rFonts w:cs="Arial"/>
          <w:noProof/>
          <w:color w:val="009975"/>
        </w:rPr>
      </w:pPr>
    </w:p>
    <w:p w14:paraId="2884CFA0" w14:textId="77777777" w:rsidR="00F264B7" w:rsidRDefault="00F264B7" w:rsidP="00ED5C7F">
      <w:pPr>
        <w:pStyle w:val="BodyText"/>
        <w:ind w:left="-620"/>
        <w:rPr>
          <w:rFonts w:cs="Arial"/>
          <w:noProof/>
          <w:color w:val="009975"/>
        </w:rPr>
      </w:pPr>
    </w:p>
    <w:p w14:paraId="3B51B6AC" w14:textId="77777777" w:rsidR="00F264B7" w:rsidRDefault="00F264B7" w:rsidP="00ED5C7F">
      <w:pPr>
        <w:pStyle w:val="BodyText"/>
        <w:ind w:left="-620"/>
        <w:rPr>
          <w:rFonts w:cs="Arial"/>
          <w:noProof/>
          <w:color w:val="009975"/>
        </w:rPr>
      </w:pPr>
    </w:p>
    <w:p w14:paraId="645EA836" w14:textId="77777777" w:rsidR="00F264B7" w:rsidRDefault="00F264B7" w:rsidP="00ED5C7F">
      <w:pPr>
        <w:pStyle w:val="BodyText"/>
        <w:ind w:left="-620"/>
        <w:rPr>
          <w:rFonts w:cs="Arial"/>
          <w:noProof/>
          <w:color w:val="009975"/>
        </w:rPr>
      </w:pPr>
    </w:p>
    <w:p w14:paraId="17A2DA9E" w14:textId="77777777" w:rsidR="00F264B7" w:rsidRDefault="00F264B7" w:rsidP="00ED5C7F">
      <w:pPr>
        <w:pStyle w:val="BodyText"/>
        <w:ind w:left="-620"/>
        <w:rPr>
          <w:rFonts w:cs="Arial"/>
          <w:noProof/>
          <w:color w:val="009975"/>
        </w:rPr>
      </w:pPr>
    </w:p>
    <w:p w14:paraId="4CED5320" w14:textId="77777777" w:rsidR="00F264B7" w:rsidRDefault="00F264B7" w:rsidP="00ED5C7F">
      <w:pPr>
        <w:pStyle w:val="BodyText"/>
        <w:ind w:left="-620"/>
        <w:rPr>
          <w:rFonts w:cs="Arial"/>
          <w:noProof/>
          <w:color w:val="009975"/>
        </w:rPr>
      </w:pPr>
    </w:p>
    <w:p w14:paraId="18D96073" w14:textId="77777777" w:rsidR="00F264B7" w:rsidRDefault="00F264B7" w:rsidP="00ED5C7F">
      <w:pPr>
        <w:pStyle w:val="BodyText"/>
        <w:ind w:left="-620"/>
        <w:rPr>
          <w:rFonts w:cs="Arial"/>
          <w:noProof/>
          <w:color w:val="009975"/>
        </w:rPr>
      </w:pPr>
    </w:p>
    <w:p w14:paraId="7CB6B9F6" w14:textId="77777777" w:rsidR="00F264B7" w:rsidRDefault="00F264B7" w:rsidP="00ED5C7F">
      <w:pPr>
        <w:pStyle w:val="BodyText"/>
        <w:ind w:left="-620"/>
        <w:rPr>
          <w:rFonts w:cs="Arial"/>
          <w:noProof/>
          <w:color w:val="009975"/>
        </w:rPr>
        <w:sectPr w:rsidR="00F264B7" w:rsidSect="00B93B9F">
          <w:headerReference w:type="default" r:id="rId11"/>
          <w:footerReference w:type="default" r:id="rId12"/>
          <w:pgSz w:w="11910" w:h="16840"/>
          <w:pgMar w:top="1877" w:right="711" w:bottom="426" w:left="620" w:header="15" w:footer="141" w:gutter="0"/>
          <w:cols w:space="720"/>
        </w:sectPr>
      </w:pPr>
    </w:p>
    <w:p w14:paraId="38B0FCB7" w14:textId="77777777" w:rsidR="00F264B7" w:rsidRPr="00ED5C7F" w:rsidRDefault="00F264B7" w:rsidP="00ED5C7F">
      <w:pPr>
        <w:pStyle w:val="BodyText"/>
        <w:ind w:left="-620"/>
        <w:rPr>
          <w:rFonts w:cs="Arial"/>
          <w:sz w:val="20"/>
        </w:rPr>
      </w:pPr>
    </w:p>
    <w:p w14:paraId="49BCD725" w14:textId="3E5866DC" w:rsidR="00E452B0" w:rsidRPr="005856A4" w:rsidRDefault="00B90E61" w:rsidP="002F7FCF">
      <w:pPr>
        <w:tabs>
          <w:tab w:val="left" w:pos="142"/>
          <w:tab w:val="left" w:pos="10490"/>
        </w:tabs>
        <w:ind w:left="100"/>
        <w:jc w:val="center"/>
        <w:rPr>
          <w:rFonts w:ascii="Tahoma" w:hAnsi="Tahoma" w:cs="Tahoma"/>
          <w:b/>
          <w:bCs/>
          <w:szCs w:val="24"/>
        </w:rPr>
      </w:pPr>
      <w:r w:rsidRPr="005856A4">
        <w:rPr>
          <w:rFonts w:ascii="Tahoma" w:hAnsi="Tahoma" w:cs="Tahoma"/>
          <w:b/>
          <w:bCs/>
          <w:szCs w:val="24"/>
        </w:rPr>
        <w:tab/>
      </w:r>
      <w:r w:rsidR="00E452B0" w:rsidRPr="005856A4">
        <w:rPr>
          <w:rFonts w:ascii="Tahoma" w:hAnsi="Tahoma" w:cs="Tahoma"/>
          <w:b/>
          <w:bCs/>
          <w:szCs w:val="24"/>
        </w:rPr>
        <w:t>BEHAVIOUR POLICY</w:t>
      </w:r>
    </w:p>
    <w:p w14:paraId="6C968A05" w14:textId="77777777" w:rsidR="00E452B0" w:rsidRPr="005856A4" w:rsidRDefault="00E452B0" w:rsidP="00B90E61">
      <w:pPr>
        <w:widowControl/>
        <w:tabs>
          <w:tab w:val="right" w:pos="10632"/>
        </w:tabs>
        <w:autoSpaceDE/>
        <w:autoSpaceDN/>
        <w:jc w:val="center"/>
        <w:rPr>
          <w:rFonts w:ascii="Tahoma" w:eastAsia="Calibri" w:hAnsi="Tahoma" w:cs="Tahoma"/>
          <w:b/>
          <w:color w:val="000000"/>
          <w:lang w:val="en-GB" w:eastAsia="en-GB"/>
        </w:rPr>
      </w:pPr>
    </w:p>
    <w:sdt>
      <w:sdtPr>
        <w:rPr>
          <w:rFonts w:ascii="Tahoma" w:eastAsia="Work Sans" w:hAnsi="Tahoma" w:cs="Tahoma"/>
          <w:color w:val="auto"/>
          <w:sz w:val="22"/>
          <w:szCs w:val="22"/>
        </w:rPr>
        <w:id w:val="413441158"/>
        <w:docPartObj>
          <w:docPartGallery w:val="Table of Contents"/>
          <w:docPartUnique/>
        </w:docPartObj>
      </w:sdtPr>
      <w:sdtEndPr>
        <w:rPr>
          <w:rFonts w:ascii="Work Sans" w:hAnsi="Work Sans"/>
          <w:b/>
          <w:bCs/>
          <w:noProof/>
          <w:sz w:val="4"/>
          <w:szCs w:val="4"/>
        </w:rPr>
      </w:sdtEndPr>
      <w:sdtContent>
        <w:p w14:paraId="5C2E3A21" w14:textId="1AE2AE68" w:rsidR="009F26D8" w:rsidRPr="006B717A" w:rsidRDefault="00F96254">
          <w:pPr>
            <w:pStyle w:val="TOCHeading"/>
            <w:rPr>
              <w:rFonts w:ascii="Tahoma" w:hAnsi="Tahoma" w:cs="Tahoma"/>
              <w:b/>
              <w:bCs/>
              <w:color w:val="auto"/>
              <w:sz w:val="22"/>
              <w:szCs w:val="22"/>
            </w:rPr>
          </w:pPr>
          <w:r w:rsidRPr="006B717A">
            <w:rPr>
              <w:rFonts w:ascii="Tahoma" w:hAnsi="Tahoma" w:cs="Tahoma"/>
              <w:b/>
              <w:bCs/>
              <w:color w:val="auto"/>
              <w:sz w:val="22"/>
              <w:szCs w:val="22"/>
            </w:rPr>
            <w:t>CONTENTS</w:t>
          </w:r>
        </w:p>
        <w:p w14:paraId="471C580C" w14:textId="77777777" w:rsidR="00604D1E" w:rsidRPr="006B717A" w:rsidRDefault="00604D1E" w:rsidP="00604D1E">
          <w:pPr>
            <w:rPr>
              <w:rFonts w:ascii="Tahoma" w:hAnsi="Tahoma" w:cs="Tahoma"/>
              <w:b/>
              <w:bCs/>
              <w:sz w:val="4"/>
              <w:szCs w:val="4"/>
            </w:rPr>
          </w:pPr>
        </w:p>
        <w:p w14:paraId="75E3F4D6" w14:textId="53589FA6" w:rsidR="006B473E" w:rsidRPr="006B473E" w:rsidRDefault="009F26D8">
          <w:pPr>
            <w:pStyle w:val="TOC1"/>
            <w:rPr>
              <w:rFonts w:eastAsiaTheme="minorEastAsia" w:cstheme="minorBidi"/>
              <w:b/>
              <w:bCs/>
              <w:noProof/>
              <w:kern w:val="2"/>
              <w:szCs w:val="24"/>
              <w:lang w:val="en-GB" w:eastAsia="en-GB"/>
              <w14:ligatures w14:val="standardContextual"/>
            </w:rPr>
          </w:pPr>
          <w:r w:rsidRPr="006B473E">
            <w:rPr>
              <w:rFonts w:cs="Tahoma"/>
              <w:b/>
              <w:bCs/>
            </w:rPr>
            <w:fldChar w:fldCharType="begin"/>
          </w:r>
          <w:r w:rsidRPr="006B473E">
            <w:rPr>
              <w:rFonts w:cs="Tahoma"/>
              <w:b/>
              <w:bCs/>
            </w:rPr>
            <w:instrText xml:space="preserve"> TOC \o "1-3" \h \z \u </w:instrText>
          </w:r>
          <w:r w:rsidRPr="006B473E">
            <w:rPr>
              <w:rFonts w:cs="Tahoma"/>
              <w:b/>
              <w:bCs/>
            </w:rPr>
            <w:fldChar w:fldCharType="separate"/>
          </w:r>
          <w:hyperlink w:anchor="_Toc237957086" w:history="1">
            <w:r w:rsidR="006B473E" w:rsidRPr="006B473E">
              <w:rPr>
                <w:rStyle w:val="Hyperlink"/>
                <w:rFonts w:eastAsia="Times New Roman" w:cs="Tahoma"/>
                <w:b/>
                <w:bCs/>
                <w:noProof/>
                <w:lang w:val="en-GB"/>
              </w:rPr>
              <w:t>1.0</w:t>
            </w:r>
            <w:r w:rsidR="006B473E" w:rsidRPr="006B473E">
              <w:rPr>
                <w:rFonts w:eastAsiaTheme="minorEastAsia" w:cstheme="minorBidi"/>
                <w:b/>
                <w:bCs/>
                <w:noProof/>
                <w:kern w:val="2"/>
                <w:szCs w:val="24"/>
                <w:lang w:val="en-GB" w:eastAsia="en-GB"/>
                <w14:ligatures w14:val="standardContextual"/>
              </w:rPr>
              <w:tab/>
            </w:r>
            <w:r w:rsidR="006B473E" w:rsidRPr="006B473E">
              <w:rPr>
                <w:rStyle w:val="Hyperlink"/>
                <w:rFonts w:eastAsia="Times New Roman" w:cs="Tahoma"/>
                <w:b/>
                <w:bCs/>
                <w:noProof/>
                <w:lang w:val="en-GB" w:eastAsia="en-GB"/>
              </w:rPr>
              <w:t>INTRODUCTION</w:t>
            </w:r>
            <w:r w:rsidR="006B473E" w:rsidRPr="006B473E">
              <w:rPr>
                <w:b/>
                <w:bCs/>
                <w:noProof/>
                <w:webHidden/>
              </w:rPr>
              <w:tab/>
            </w:r>
            <w:r w:rsidR="006B473E" w:rsidRPr="006B473E">
              <w:rPr>
                <w:b/>
                <w:bCs/>
                <w:noProof/>
                <w:webHidden/>
              </w:rPr>
              <w:fldChar w:fldCharType="begin"/>
            </w:r>
            <w:r w:rsidR="006B473E" w:rsidRPr="006B473E">
              <w:rPr>
                <w:b/>
                <w:bCs/>
                <w:noProof/>
                <w:webHidden/>
              </w:rPr>
              <w:instrText xml:space="preserve"> PAGEREF _Toc237957086 \h </w:instrText>
            </w:r>
            <w:r w:rsidR="006B473E" w:rsidRPr="006B473E">
              <w:rPr>
                <w:b/>
                <w:bCs/>
                <w:noProof/>
                <w:webHidden/>
              </w:rPr>
            </w:r>
            <w:r w:rsidR="006B473E" w:rsidRPr="006B473E">
              <w:rPr>
                <w:b/>
                <w:bCs/>
                <w:noProof/>
                <w:webHidden/>
              </w:rPr>
              <w:fldChar w:fldCharType="separate"/>
            </w:r>
            <w:r w:rsidR="006B473E" w:rsidRPr="006B473E">
              <w:rPr>
                <w:b/>
                <w:bCs/>
                <w:noProof/>
                <w:webHidden/>
              </w:rPr>
              <w:t>3</w:t>
            </w:r>
            <w:r w:rsidR="006B473E" w:rsidRPr="006B473E">
              <w:rPr>
                <w:b/>
                <w:bCs/>
                <w:noProof/>
                <w:webHidden/>
              </w:rPr>
              <w:fldChar w:fldCharType="end"/>
            </w:r>
          </w:hyperlink>
        </w:p>
        <w:p w14:paraId="4534B27F" w14:textId="144E9898"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87" w:history="1">
            <w:r w:rsidRPr="006B473E">
              <w:rPr>
                <w:rStyle w:val="Hyperlink"/>
                <w:rFonts w:eastAsia="Times New Roman" w:cs="Tahoma"/>
                <w:b/>
                <w:bCs/>
                <w:noProof/>
                <w:lang w:val="en-GB"/>
              </w:rPr>
              <w:t xml:space="preserve">2.0 </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lang w:val="en-GB"/>
              </w:rPr>
              <w:t>LEGAL FRAMEWORK AND GUIDANCE</w:t>
            </w:r>
            <w:r w:rsidRPr="006B473E">
              <w:rPr>
                <w:b/>
                <w:bCs/>
                <w:noProof/>
                <w:webHidden/>
              </w:rPr>
              <w:tab/>
            </w:r>
            <w:r w:rsidRPr="006B473E">
              <w:rPr>
                <w:b/>
                <w:bCs/>
                <w:noProof/>
                <w:webHidden/>
              </w:rPr>
              <w:fldChar w:fldCharType="begin"/>
            </w:r>
            <w:r w:rsidRPr="006B473E">
              <w:rPr>
                <w:b/>
                <w:bCs/>
                <w:noProof/>
                <w:webHidden/>
              </w:rPr>
              <w:instrText xml:space="preserve"> PAGEREF _Toc237957087 \h </w:instrText>
            </w:r>
            <w:r w:rsidRPr="006B473E">
              <w:rPr>
                <w:b/>
                <w:bCs/>
                <w:noProof/>
                <w:webHidden/>
              </w:rPr>
            </w:r>
            <w:r w:rsidRPr="006B473E">
              <w:rPr>
                <w:b/>
                <w:bCs/>
                <w:noProof/>
                <w:webHidden/>
              </w:rPr>
              <w:fldChar w:fldCharType="separate"/>
            </w:r>
            <w:r w:rsidRPr="006B473E">
              <w:rPr>
                <w:b/>
                <w:bCs/>
                <w:noProof/>
                <w:webHidden/>
              </w:rPr>
              <w:t>3</w:t>
            </w:r>
            <w:r w:rsidRPr="006B473E">
              <w:rPr>
                <w:b/>
                <w:bCs/>
                <w:noProof/>
                <w:webHidden/>
              </w:rPr>
              <w:fldChar w:fldCharType="end"/>
            </w:r>
          </w:hyperlink>
        </w:p>
        <w:p w14:paraId="11B09C9D" w14:textId="1C16DCB3"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88" w:history="1">
            <w:r w:rsidRPr="006B473E">
              <w:rPr>
                <w:rStyle w:val="Hyperlink"/>
                <w:rFonts w:eastAsia="Times New Roman" w:cs="Tahoma"/>
                <w:b/>
                <w:bCs/>
                <w:noProof/>
                <w:lang w:val="en-GB"/>
              </w:rPr>
              <w:t xml:space="preserve">3.0 </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lang w:val="en-GB"/>
              </w:rPr>
              <w:t>POLICY FRAMEWORK</w:t>
            </w:r>
            <w:r w:rsidRPr="006B473E">
              <w:rPr>
                <w:b/>
                <w:bCs/>
                <w:noProof/>
                <w:webHidden/>
              </w:rPr>
              <w:tab/>
            </w:r>
            <w:r w:rsidRPr="006B473E">
              <w:rPr>
                <w:b/>
                <w:bCs/>
                <w:noProof/>
                <w:webHidden/>
              </w:rPr>
              <w:fldChar w:fldCharType="begin"/>
            </w:r>
            <w:r w:rsidRPr="006B473E">
              <w:rPr>
                <w:b/>
                <w:bCs/>
                <w:noProof/>
                <w:webHidden/>
              </w:rPr>
              <w:instrText xml:space="preserve"> PAGEREF _Toc237957088 \h </w:instrText>
            </w:r>
            <w:r w:rsidRPr="006B473E">
              <w:rPr>
                <w:b/>
                <w:bCs/>
                <w:noProof/>
                <w:webHidden/>
              </w:rPr>
            </w:r>
            <w:r w:rsidRPr="006B473E">
              <w:rPr>
                <w:b/>
                <w:bCs/>
                <w:noProof/>
                <w:webHidden/>
              </w:rPr>
              <w:fldChar w:fldCharType="separate"/>
            </w:r>
            <w:r w:rsidRPr="006B473E">
              <w:rPr>
                <w:b/>
                <w:bCs/>
                <w:noProof/>
                <w:webHidden/>
              </w:rPr>
              <w:t>4</w:t>
            </w:r>
            <w:r w:rsidRPr="006B473E">
              <w:rPr>
                <w:b/>
                <w:bCs/>
                <w:noProof/>
                <w:webHidden/>
              </w:rPr>
              <w:fldChar w:fldCharType="end"/>
            </w:r>
          </w:hyperlink>
        </w:p>
        <w:p w14:paraId="3F74EAC8" w14:textId="6A95FB53"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89" w:history="1">
            <w:r w:rsidRPr="006B473E">
              <w:rPr>
                <w:rStyle w:val="Hyperlink"/>
                <w:rFonts w:eastAsia="Times New Roman" w:cs="Tahoma"/>
                <w:b/>
                <w:bCs/>
                <w:noProof/>
                <w:kern w:val="22"/>
                <w:lang w:val="en-GB" w:eastAsia="en-GB"/>
              </w:rPr>
              <w:t>4.0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22"/>
                <w:lang w:val="en-GB" w:eastAsia="en-GB"/>
              </w:rPr>
              <w:t>PURPOSE OF THIS POLICY</w:t>
            </w:r>
            <w:r w:rsidRPr="006B473E">
              <w:rPr>
                <w:b/>
                <w:bCs/>
                <w:noProof/>
                <w:webHidden/>
              </w:rPr>
              <w:tab/>
            </w:r>
            <w:r w:rsidRPr="006B473E">
              <w:rPr>
                <w:b/>
                <w:bCs/>
                <w:noProof/>
                <w:webHidden/>
              </w:rPr>
              <w:fldChar w:fldCharType="begin"/>
            </w:r>
            <w:r w:rsidRPr="006B473E">
              <w:rPr>
                <w:b/>
                <w:bCs/>
                <w:noProof/>
                <w:webHidden/>
              </w:rPr>
              <w:instrText xml:space="preserve"> PAGEREF _Toc237957089 \h </w:instrText>
            </w:r>
            <w:r w:rsidRPr="006B473E">
              <w:rPr>
                <w:b/>
                <w:bCs/>
                <w:noProof/>
                <w:webHidden/>
              </w:rPr>
            </w:r>
            <w:r w:rsidRPr="006B473E">
              <w:rPr>
                <w:b/>
                <w:bCs/>
                <w:noProof/>
                <w:webHidden/>
              </w:rPr>
              <w:fldChar w:fldCharType="separate"/>
            </w:r>
            <w:r w:rsidRPr="006B473E">
              <w:rPr>
                <w:b/>
                <w:bCs/>
                <w:noProof/>
                <w:webHidden/>
              </w:rPr>
              <w:t>5</w:t>
            </w:r>
            <w:r w:rsidRPr="006B473E">
              <w:rPr>
                <w:b/>
                <w:bCs/>
                <w:noProof/>
                <w:webHidden/>
              </w:rPr>
              <w:fldChar w:fldCharType="end"/>
            </w:r>
          </w:hyperlink>
        </w:p>
        <w:p w14:paraId="035FD9E5" w14:textId="656BA15F"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90" w:history="1">
            <w:r w:rsidRPr="006B473E">
              <w:rPr>
                <w:rStyle w:val="Hyperlink"/>
                <w:rFonts w:eastAsia="Times New Roman" w:cs="Tahoma"/>
                <w:b/>
                <w:bCs/>
                <w:noProof/>
                <w:kern w:val="32"/>
                <w:lang w:val="en-GB" w:eastAsia="en-GB"/>
              </w:rPr>
              <w:t>5.0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OUR PHILOSOPHY</w:t>
            </w:r>
            <w:r w:rsidRPr="006B473E">
              <w:rPr>
                <w:b/>
                <w:bCs/>
                <w:noProof/>
                <w:webHidden/>
              </w:rPr>
              <w:tab/>
            </w:r>
            <w:r w:rsidRPr="006B473E">
              <w:rPr>
                <w:b/>
                <w:bCs/>
                <w:noProof/>
                <w:webHidden/>
              </w:rPr>
              <w:fldChar w:fldCharType="begin"/>
            </w:r>
            <w:r w:rsidRPr="006B473E">
              <w:rPr>
                <w:b/>
                <w:bCs/>
                <w:noProof/>
                <w:webHidden/>
              </w:rPr>
              <w:instrText xml:space="preserve"> PAGEREF _Toc237957090 \h </w:instrText>
            </w:r>
            <w:r w:rsidRPr="006B473E">
              <w:rPr>
                <w:b/>
                <w:bCs/>
                <w:noProof/>
                <w:webHidden/>
              </w:rPr>
            </w:r>
            <w:r w:rsidRPr="006B473E">
              <w:rPr>
                <w:b/>
                <w:bCs/>
                <w:noProof/>
                <w:webHidden/>
              </w:rPr>
              <w:fldChar w:fldCharType="separate"/>
            </w:r>
            <w:r w:rsidRPr="006B473E">
              <w:rPr>
                <w:b/>
                <w:bCs/>
                <w:noProof/>
                <w:webHidden/>
              </w:rPr>
              <w:t>5</w:t>
            </w:r>
            <w:r w:rsidRPr="006B473E">
              <w:rPr>
                <w:b/>
                <w:bCs/>
                <w:noProof/>
                <w:webHidden/>
              </w:rPr>
              <w:fldChar w:fldCharType="end"/>
            </w:r>
          </w:hyperlink>
        </w:p>
        <w:p w14:paraId="0F36D480" w14:textId="452C6028"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91" w:history="1">
            <w:r w:rsidRPr="006B473E">
              <w:rPr>
                <w:rStyle w:val="Hyperlink"/>
                <w:rFonts w:eastAsia="Times New Roman" w:cs="Tahoma"/>
                <w:b/>
                <w:bCs/>
                <w:noProof/>
                <w:lang w:val="en-GB" w:eastAsia="en-GB"/>
              </w:rPr>
              <w:t xml:space="preserve">6.0 </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lang w:val="en-GB" w:eastAsia="en-GB"/>
              </w:rPr>
              <w:t xml:space="preserve">MAINTAINING HIGH STANDARDS OF WELL BEING </w:t>
            </w:r>
            <w:r w:rsidRPr="006B473E">
              <w:rPr>
                <w:b/>
                <w:bCs/>
                <w:noProof/>
                <w:webHidden/>
              </w:rPr>
              <w:tab/>
            </w:r>
            <w:r w:rsidRPr="006B473E">
              <w:rPr>
                <w:b/>
                <w:bCs/>
                <w:noProof/>
                <w:webHidden/>
              </w:rPr>
              <w:fldChar w:fldCharType="begin"/>
            </w:r>
            <w:r w:rsidRPr="006B473E">
              <w:rPr>
                <w:b/>
                <w:bCs/>
                <w:noProof/>
                <w:webHidden/>
              </w:rPr>
              <w:instrText xml:space="preserve"> PAGEREF _Toc237957091 \h </w:instrText>
            </w:r>
            <w:r w:rsidRPr="006B473E">
              <w:rPr>
                <w:b/>
                <w:bCs/>
                <w:noProof/>
                <w:webHidden/>
              </w:rPr>
            </w:r>
            <w:r w:rsidRPr="006B473E">
              <w:rPr>
                <w:b/>
                <w:bCs/>
                <w:noProof/>
                <w:webHidden/>
              </w:rPr>
              <w:fldChar w:fldCharType="separate"/>
            </w:r>
            <w:r w:rsidRPr="006B473E">
              <w:rPr>
                <w:b/>
                <w:bCs/>
                <w:noProof/>
                <w:webHidden/>
              </w:rPr>
              <w:t>6</w:t>
            </w:r>
            <w:r w:rsidRPr="006B473E">
              <w:rPr>
                <w:b/>
                <w:bCs/>
                <w:noProof/>
                <w:webHidden/>
              </w:rPr>
              <w:fldChar w:fldCharType="end"/>
            </w:r>
          </w:hyperlink>
        </w:p>
        <w:p w14:paraId="4582EFB7" w14:textId="3640E81E"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92" w:history="1">
            <w:r w:rsidRPr="006B473E">
              <w:rPr>
                <w:rStyle w:val="Hyperlink"/>
                <w:rFonts w:eastAsia="Times New Roman" w:cs="Tahoma"/>
                <w:b/>
                <w:bCs/>
                <w:noProof/>
                <w:kern w:val="32"/>
                <w:lang w:val="en-GB" w:eastAsia="en-GB"/>
              </w:rPr>
              <w:t>7.0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CREATING AN INCLUSIVE COMMUNITY</w:t>
            </w:r>
            <w:r w:rsidRPr="006B473E">
              <w:rPr>
                <w:b/>
                <w:bCs/>
                <w:noProof/>
                <w:webHidden/>
              </w:rPr>
              <w:tab/>
            </w:r>
            <w:r w:rsidRPr="006B473E">
              <w:rPr>
                <w:b/>
                <w:bCs/>
                <w:noProof/>
                <w:webHidden/>
              </w:rPr>
              <w:fldChar w:fldCharType="begin"/>
            </w:r>
            <w:r w:rsidRPr="006B473E">
              <w:rPr>
                <w:b/>
                <w:bCs/>
                <w:noProof/>
                <w:webHidden/>
              </w:rPr>
              <w:instrText xml:space="preserve"> PAGEREF _Toc237957092 \h </w:instrText>
            </w:r>
            <w:r w:rsidRPr="006B473E">
              <w:rPr>
                <w:b/>
                <w:bCs/>
                <w:noProof/>
                <w:webHidden/>
              </w:rPr>
            </w:r>
            <w:r w:rsidRPr="006B473E">
              <w:rPr>
                <w:b/>
                <w:bCs/>
                <w:noProof/>
                <w:webHidden/>
              </w:rPr>
              <w:fldChar w:fldCharType="separate"/>
            </w:r>
            <w:r w:rsidRPr="006B473E">
              <w:rPr>
                <w:b/>
                <w:bCs/>
                <w:noProof/>
                <w:webHidden/>
              </w:rPr>
              <w:t>8</w:t>
            </w:r>
            <w:r w:rsidRPr="006B473E">
              <w:rPr>
                <w:b/>
                <w:bCs/>
                <w:noProof/>
                <w:webHidden/>
              </w:rPr>
              <w:fldChar w:fldCharType="end"/>
            </w:r>
          </w:hyperlink>
        </w:p>
        <w:p w14:paraId="4B3328AE" w14:textId="71C8646F"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93" w:history="1">
            <w:r w:rsidRPr="006B473E">
              <w:rPr>
                <w:rStyle w:val="Hyperlink"/>
                <w:rFonts w:cs="Tahoma"/>
                <w:b/>
                <w:bCs/>
                <w:noProof/>
              </w:rPr>
              <w:t xml:space="preserve">8.0 </w:t>
            </w:r>
            <w:r w:rsidR="009F637F">
              <w:rPr>
                <w:rStyle w:val="Hyperlink"/>
                <w:rFonts w:cs="Tahoma"/>
                <w:b/>
                <w:bCs/>
                <w:noProof/>
              </w:rPr>
              <w:tab/>
            </w:r>
            <w:r w:rsidRPr="006B473E">
              <w:rPr>
                <w:rStyle w:val="Hyperlink"/>
                <w:rFonts w:cs="Tahoma"/>
                <w:b/>
                <w:bCs/>
                <w:noProof/>
              </w:rPr>
              <w:t>USE OF REWARDS AND RECOGNITION</w:t>
            </w:r>
            <w:r w:rsidRPr="006B473E">
              <w:rPr>
                <w:b/>
                <w:bCs/>
                <w:noProof/>
                <w:webHidden/>
              </w:rPr>
              <w:tab/>
            </w:r>
            <w:r w:rsidRPr="006B473E">
              <w:rPr>
                <w:b/>
                <w:bCs/>
                <w:noProof/>
                <w:webHidden/>
              </w:rPr>
              <w:fldChar w:fldCharType="begin"/>
            </w:r>
            <w:r w:rsidRPr="006B473E">
              <w:rPr>
                <w:b/>
                <w:bCs/>
                <w:noProof/>
                <w:webHidden/>
              </w:rPr>
              <w:instrText xml:space="preserve"> PAGEREF _Toc237957093 \h </w:instrText>
            </w:r>
            <w:r w:rsidRPr="006B473E">
              <w:rPr>
                <w:b/>
                <w:bCs/>
                <w:noProof/>
                <w:webHidden/>
              </w:rPr>
            </w:r>
            <w:r w:rsidRPr="006B473E">
              <w:rPr>
                <w:b/>
                <w:bCs/>
                <w:noProof/>
                <w:webHidden/>
              </w:rPr>
              <w:fldChar w:fldCharType="separate"/>
            </w:r>
            <w:r w:rsidRPr="006B473E">
              <w:rPr>
                <w:b/>
                <w:bCs/>
                <w:noProof/>
                <w:webHidden/>
              </w:rPr>
              <w:t>9</w:t>
            </w:r>
            <w:r w:rsidRPr="006B473E">
              <w:rPr>
                <w:b/>
                <w:bCs/>
                <w:noProof/>
                <w:webHidden/>
              </w:rPr>
              <w:fldChar w:fldCharType="end"/>
            </w:r>
          </w:hyperlink>
        </w:p>
        <w:p w14:paraId="04AC75F4" w14:textId="443CF679"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94" w:history="1">
            <w:r w:rsidRPr="006B473E">
              <w:rPr>
                <w:rStyle w:val="Hyperlink"/>
                <w:rFonts w:eastAsiaTheme="majorEastAsia" w:cs="Tahoma"/>
                <w:b/>
                <w:bCs/>
                <w:noProof/>
              </w:rPr>
              <w:t>9.0</w:t>
            </w:r>
            <w:r w:rsidRPr="006B473E">
              <w:rPr>
                <w:rFonts w:eastAsiaTheme="minorEastAsia" w:cstheme="minorBidi"/>
                <w:b/>
                <w:bCs/>
                <w:noProof/>
                <w:kern w:val="2"/>
                <w:szCs w:val="24"/>
                <w:lang w:val="en-GB" w:eastAsia="en-GB"/>
                <w14:ligatures w14:val="standardContextual"/>
              </w:rPr>
              <w:tab/>
            </w:r>
            <w:r w:rsidRPr="006B473E">
              <w:rPr>
                <w:rStyle w:val="Hyperlink"/>
                <w:rFonts w:eastAsiaTheme="majorEastAsia" w:cs="Tahoma"/>
                <w:b/>
                <w:bCs/>
                <w:noProof/>
              </w:rPr>
              <w:t>PRESCRIBED MEDICATION</w:t>
            </w:r>
            <w:r w:rsidRPr="006B473E">
              <w:rPr>
                <w:rStyle w:val="Hyperlink"/>
                <w:rFonts w:eastAsia="Times New Roman" w:cs="Tahoma"/>
                <w:b/>
                <w:bCs/>
                <w:noProof/>
                <w:kern w:val="32"/>
                <w:lang w:val="en-GB" w:eastAsia="en-GB"/>
              </w:rPr>
              <w:t xml:space="preserve"> </w:t>
            </w:r>
            <w:r w:rsidRPr="006B473E">
              <w:rPr>
                <w:b/>
                <w:bCs/>
                <w:noProof/>
                <w:webHidden/>
              </w:rPr>
              <w:tab/>
            </w:r>
            <w:r w:rsidRPr="006B473E">
              <w:rPr>
                <w:b/>
                <w:bCs/>
                <w:noProof/>
                <w:webHidden/>
              </w:rPr>
              <w:fldChar w:fldCharType="begin"/>
            </w:r>
            <w:r w:rsidRPr="006B473E">
              <w:rPr>
                <w:b/>
                <w:bCs/>
                <w:noProof/>
                <w:webHidden/>
              </w:rPr>
              <w:instrText xml:space="preserve"> PAGEREF _Toc237957094 \h </w:instrText>
            </w:r>
            <w:r w:rsidRPr="006B473E">
              <w:rPr>
                <w:b/>
                <w:bCs/>
                <w:noProof/>
                <w:webHidden/>
              </w:rPr>
            </w:r>
            <w:r w:rsidRPr="006B473E">
              <w:rPr>
                <w:b/>
                <w:bCs/>
                <w:noProof/>
                <w:webHidden/>
              </w:rPr>
              <w:fldChar w:fldCharType="separate"/>
            </w:r>
            <w:r w:rsidRPr="006B473E">
              <w:rPr>
                <w:b/>
                <w:bCs/>
                <w:noProof/>
                <w:webHidden/>
              </w:rPr>
              <w:t>9</w:t>
            </w:r>
            <w:r w:rsidRPr="006B473E">
              <w:rPr>
                <w:b/>
                <w:bCs/>
                <w:noProof/>
                <w:webHidden/>
              </w:rPr>
              <w:fldChar w:fldCharType="end"/>
            </w:r>
          </w:hyperlink>
        </w:p>
        <w:p w14:paraId="6735C3D7" w14:textId="2A377E44"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95" w:history="1">
            <w:r w:rsidRPr="006B473E">
              <w:rPr>
                <w:rStyle w:val="Hyperlink"/>
                <w:rFonts w:eastAsia="Times New Roman" w:cs="Tahoma"/>
                <w:b/>
                <w:bCs/>
                <w:noProof/>
                <w:kern w:val="32"/>
                <w:lang w:val="en-GB" w:eastAsia="en-GB"/>
              </w:rPr>
              <w:t>10.0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RESPONDING TO DISTRESS AND NEED</w:t>
            </w:r>
            <w:r w:rsidRPr="006B473E">
              <w:rPr>
                <w:b/>
                <w:bCs/>
                <w:noProof/>
                <w:webHidden/>
              </w:rPr>
              <w:tab/>
            </w:r>
            <w:r w:rsidRPr="006B473E">
              <w:rPr>
                <w:b/>
                <w:bCs/>
                <w:noProof/>
                <w:webHidden/>
              </w:rPr>
              <w:fldChar w:fldCharType="begin"/>
            </w:r>
            <w:r w:rsidRPr="006B473E">
              <w:rPr>
                <w:b/>
                <w:bCs/>
                <w:noProof/>
                <w:webHidden/>
              </w:rPr>
              <w:instrText xml:space="preserve"> PAGEREF _Toc237957095 \h </w:instrText>
            </w:r>
            <w:r w:rsidRPr="006B473E">
              <w:rPr>
                <w:b/>
                <w:bCs/>
                <w:noProof/>
                <w:webHidden/>
              </w:rPr>
            </w:r>
            <w:r w:rsidRPr="006B473E">
              <w:rPr>
                <w:b/>
                <w:bCs/>
                <w:noProof/>
                <w:webHidden/>
              </w:rPr>
              <w:fldChar w:fldCharType="separate"/>
            </w:r>
            <w:r w:rsidRPr="006B473E">
              <w:rPr>
                <w:b/>
                <w:bCs/>
                <w:noProof/>
                <w:webHidden/>
              </w:rPr>
              <w:t>9</w:t>
            </w:r>
            <w:r w:rsidRPr="006B473E">
              <w:rPr>
                <w:b/>
                <w:bCs/>
                <w:noProof/>
                <w:webHidden/>
              </w:rPr>
              <w:fldChar w:fldCharType="end"/>
            </w:r>
          </w:hyperlink>
        </w:p>
        <w:p w14:paraId="14A703C6" w14:textId="7ACE361C"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96" w:history="1">
            <w:r w:rsidRPr="006B473E">
              <w:rPr>
                <w:rStyle w:val="Hyperlink"/>
                <w:rFonts w:eastAsia="Times New Roman" w:cs="Tahoma"/>
                <w:b/>
                <w:bCs/>
                <w:noProof/>
                <w:kern w:val="32"/>
                <w:lang w:val="en-GB" w:eastAsia="en-GB"/>
              </w:rPr>
              <w:t>11.0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NATURAL AND LOGICAL CONSEQUENCES</w:t>
            </w:r>
            <w:r w:rsidRPr="006B473E">
              <w:rPr>
                <w:b/>
                <w:bCs/>
                <w:noProof/>
                <w:webHidden/>
              </w:rPr>
              <w:tab/>
            </w:r>
            <w:r w:rsidRPr="006B473E">
              <w:rPr>
                <w:b/>
                <w:bCs/>
                <w:noProof/>
                <w:webHidden/>
              </w:rPr>
              <w:fldChar w:fldCharType="begin"/>
            </w:r>
            <w:r w:rsidRPr="006B473E">
              <w:rPr>
                <w:b/>
                <w:bCs/>
                <w:noProof/>
                <w:webHidden/>
              </w:rPr>
              <w:instrText xml:space="preserve"> PAGEREF _Toc237957096 \h </w:instrText>
            </w:r>
            <w:r w:rsidRPr="006B473E">
              <w:rPr>
                <w:b/>
                <w:bCs/>
                <w:noProof/>
                <w:webHidden/>
              </w:rPr>
            </w:r>
            <w:r w:rsidRPr="006B473E">
              <w:rPr>
                <w:b/>
                <w:bCs/>
                <w:noProof/>
                <w:webHidden/>
              </w:rPr>
              <w:fldChar w:fldCharType="separate"/>
            </w:r>
            <w:r w:rsidRPr="006B473E">
              <w:rPr>
                <w:b/>
                <w:bCs/>
                <w:noProof/>
                <w:webHidden/>
              </w:rPr>
              <w:t>10</w:t>
            </w:r>
            <w:r w:rsidRPr="006B473E">
              <w:rPr>
                <w:b/>
                <w:bCs/>
                <w:noProof/>
                <w:webHidden/>
              </w:rPr>
              <w:fldChar w:fldCharType="end"/>
            </w:r>
          </w:hyperlink>
        </w:p>
        <w:p w14:paraId="66486F49" w14:textId="6ECC8461"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97" w:history="1">
            <w:r w:rsidRPr="006B473E">
              <w:rPr>
                <w:rStyle w:val="Hyperlink"/>
                <w:rFonts w:eastAsia="Times New Roman" w:cs="Tahoma"/>
                <w:b/>
                <w:bCs/>
                <w:noProof/>
                <w:kern w:val="32"/>
                <w:lang w:val="en-GB" w:eastAsia="en-GB"/>
              </w:rPr>
              <w:t>12.0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DE-ESCALATION</w:t>
            </w:r>
            <w:r w:rsidRPr="006B473E">
              <w:rPr>
                <w:b/>
                <w:bCs/>
                <w:noProof/>
                <w:webHidden/>
              </w:rPr>
              <w:tab/>
            </w:r>
            <w:r w:rsidRPr="006B473E">
              <w:rPr>
                <w:b/>
                <w:bCs/>
                <w:noProof/>
                <w:webHidden/>
              </w:rPr>
              <w:fldChar w:fldCharType="begin"/>
            </w:r>
            <w:r w:rsidRPr="006B473E">
              <w:rPr>
                <w:b/>
                <w:bCs/>
                <w:noProof/>
                <w:webHidden/>
              </w:rPr>
              <w:instrText xml:space="preserve"> PAGEREF _Toc237957097 \h </w:instrText>
            </w:r>
            <w:r w:rsidRPr="006B473E">
              <w:rPr>
                <w:b/>
                <w:bCs/>
                <w:noProof/>
                <w:webHidden/>
              </w:rPr>
            </w:r>
            <w:r w:rsidRPr="006B473E">
              <w:rPr>
                <w:b/>
                <w:bCs/>
                <w:noProof/>
                <w:webHidden/>
              </w:rPr>
              <w:fldChar w:fldCharType="separate"/>
            </w:r>
            <w:r w:rsidRPr="006B473E">
              <w:rPr>
                <w:b/>
                <w:bCs/>
                <w:noProof/>
                <w:webHidden/>
              </w:rPr>
              <w:t>11</w:t>
            </w:r>
            <w:r w:rsidRPr="006B473E">
              <w:rPr>
                <w:b/>
                <w:bCs/>
                <w:noProof/>
                <w:webHidden/>
              </w:rPr>
              <w:fldChar w:fldCharType="end"/>
            </w:r>
          </w:hyperlink>
        </w:p>
        <w:p w14:paraId="03E231BE" w14:textId="00965FBC"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98" w:history="1">
            <w:r w:rsidRPr="006B473E">
              <w:rPr>
                <w:rStyle w:val="Hyperlink"/>
                <w:rFonts w:eastAsia="Times New Roman" w:cs="Tahoma"/>
                <w:b/>
                <w:bCs/>
                <w:noProof/>
                <w:kern w:val="32"/>
                <w:lang w:val="en-GB" w:eastAsia="en-GB"/>
              </w:rPr>
              <w:t>13.0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THE USE OF RESTRICTIVE PHYSICAL INTERVENTION</w:t>
            </w:r>
            <w:r w:rsidRPr="006B473E">
              <w:rPr>
                <w:b/>
                <w:bCs/>
                <w:noProof/>
                <w:webHidden/>
              </w:rPr>
              <w:tab/>
            </w:r>
            <w:r w:rsidRPr="006B473E">
              <w:rPr>
                <w:b/>
                <w:bCs/>
                <w:noProof/>
                <w:webHidden/>
              </w:rPr>
              <w:fldChar w:fldCharType="begin"/>
            </w:r>
            <w:r w:rsidRPr="006B473E">
              <w:rPr>
                <w:b/>
                <w:bCs/>
                <w:noProof/>
                <w:webHidden/>
              </w:rPr>
              <w:instrText xml:space="preserve"> PAGEREF _Toc237957098 \h </w:instrText>
            </w:r>
            <w:r w:rsidRPr="006B473E">
              <w:rPr>
                <w:b/>
                <w:bCs/>
                <w:noProof/>
                <w:webHidden/>
              </w:rPr>
            </w:r>
            <w:r w:rsidRPr="006B473E">
              <w:rPr>
                <w:b/>
                <w:bCs/>
                <w:noProof/>
                <w:webHidden/>
              </w:rPr>
              <w:fldChar w:fldCharType="separate"/>
            </w:r>
            <w:r w:rsidRPr="006B473E">
              <w:rPr>
                <w:b/>
                <w:bCs/>
                <w:noProof/>
                <w:webHidden/>
              </w:rPr>
              <w:t>11</w:t>
            </w:r>
            <w:r w:rsidRPr="006B473E">
              <w:rPr>
                <w:b/>
                <w:bCs/>
                <w:noProof/>
                <w:webHidden/>
              </w:rPr>
              <w:fldChar w:fldCharType="end"/>
            </w:r>
          </w:hyperlink>
        </w:p>
        <w:p w14:paraId="179B00EB" w14:textId="6279D852"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099" w:history="1">
            <w:r w:rsidRPr="006B473E">
              <w:rPr>
                <w:rStyle w:val="Hyperlink"/>
                <w:rFonts w:eastAsia="Times New Roman" w:cs="Tahoma"/>
                <w:b/>
                <w:bCs/>
                <w:noProof/>
                <w:kern w:val="32"/>
                <w:lang w:val="en-GB" w:eastAsia="en-GB"/>
              </w:rPr>
              <w:t>14.0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SEARCHING, SCREENING AND CONFISCATION</w:t>
            </w:r>
            <w:r w:rsidRPr="006B473E">
              <w:rPr>
                <w:b/>
                <w:bCs/>
                <w:noProof/>
                <w:webHidden/>
              </w:rPr>
              <w:tab/>
            </w:r>
            <w:r w:rsidRPr="006B473E">
              <w:rPr>
                <w:b/>
                <w:bCs/>
                <w:noProof/>
                <w:webHidden/>
              </w:rPr>
              <w:fldChar w:fldCharType="begin"/>
            </w:r>
            <w:r w:rsidRPr="006B473E">
              <w:rPr>
                <w:b/>
                <w:bCs/>
                <w:noProof/>
                <w:webHidden/>
              </w:rPr>
              <w:instrText xml:space="preserve"> PAGEREF _Toc237957099 \h </w:instrText>
            </w:r>
            <w:r w:rsidRPr="006B473E">
              <w:rPr>
                <w:b/>
                <w:bCs/>
                <w:noProof/>
                <w:webHidden/>
              </w:rPr>
            </w:r>
            <w:r w:rsidRPr="006B473E">
              <w:rPr>
                <w:b/>
                <w:bCs/>
                <w:noProof/>
                <w:webHidden/>
              </w:rPr>
              <w:fldChar w:fldCharType="separate"/>
            </w:r>
            <w:r w:rsidRPr="006B473E">
              <w:rPr>
                <w:b/>
                <w:bCs/>
                <w:noProof/>
                <w:webHidden/>
              </w:rPr>
              <w:t>12</w:t>
            </w:r>
            <w:r w:rsidRPr="006B473E">
              <w:rPr>
                <w:b/>
                <w:bCs/>
                <w:noProof/>
                <w:webHidden/>
              </w:rPr>
              <w:fldChar w:fldCharType="end"/>
            </w:r>
          </w:hyperlink>
        </w:p>
        <w:p w14:paraId="307F085F" w14:textId="1F48D248"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100" w:history="1">
            <w:r w:rsidRPr="006B473E">
              <w:rPr>
                <w:rStyle w:val="Hyperlink"/>
                <w:rFonts w:eastAsia="Times New Roman" w:cs="Tahoma"/>
                <w:b/>
                <w:bCs/>
                <w:noProof/>
                <w:kern w:val="32"/>
                <w:lang w:val="en-GB" w:eastAsia="en-GB"/>
              </w:rPr>
              <w:t>15.0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REMOVAL FROM CLASSROOM</w:t>
            </w:r>
            <w:r w:rsidRPr="006B473E">
              <w:rPr>
                <w:b/>
                <w:bCs/>
                <w:noProof/>
                <w:webHidden/>
              </w:rPr>
              <w:tab/>
            </w:r>
            <w:r w:rsidRPr="006B473E">
              <w:rPr>
                <w:b/>
                <w:bCs/>
                <w:noProof/>
                <w:webHidden/>
              </w:rPr>
              <w:fldChar w:fldCharType="begin"/>
            </w:r>
            <w:r w:rsidRPr="006B473E">
              <w:rPr>
                <w:b/>
                <w:bCs/>
                <w:noProof/>
                <w:webHidden/>
              </w:rPr>
              <w:instrText xml:space="preserve"> PAGEREF _Toc237957100 \h </w:instrText>
            </w:r>
            <w:r w:rsidRPr="006B473E">
              <w:rPr>
                <w:b/>
                <w:bCs/>
                <w:noProof/>
                <w:webHidden/>
              </w:rPr>
            </w:r>
            <w:r w:rsidRPr="006B473E">
              <w:rPr>
                <w:b/>
                <w:bCs/>
                <w:noProof/>
                <w:webHidden/>
              </w:rPr>
              <w:fldChar w:fldCharType="separate"/>
            </w:r>
            <w:r w:rsidRPr="006B473E">
              <w:rPr>
                <w:b/>
                <w:bCs/>
                <w:noProof/>
                <w:webHidden/>
              </w:rPr>
              <w:t>12</w:t>
            </w:r>
            <w:r w:rsidRPr="006B473E">
              <w:rPr>
                <w:b/>
                <w:bCs/>
                <w:noProof/>
                <w:webHidden/>
              </w:rPr>
              <w:fldChar w:fldCharType="end"/>
            </w:r>
          </w:hyperlink>
        </w:p>
        <w:p w14:paraId="1470E58D" w14:textId="721050E6"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101" w:history="1">
            <w:r w:rsidRPr="006B473E">
              <w:rPr>
                <w:rStyle w:val="Hyperlink"/>
                <w:rFonts w:eastAsia="Times New Roman" w:cs="Tahoma"/>
                <w:b/>
                <w:bCs/>
                <w:noProof/>
                <w:kern w:val="32"/>
                <w:lang w:val="en-GB" w:eastAsia="en-GB"/>
              </w:rPr>
              <w:t>16.0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SUSPENSION AND PERMANENT EXCLUSIONS</w:t>
            </w:r>
            <w:r w:rsidRPr="006B473E">
              <w:rPr>
                <w:b/>
                <w:bCs/>
                <w:noProof/>
                <w:webHidden/>
              </w:rPr>
              <w:tab/>
            </w:r>
            <w:r w:rsidRPr="006B473E">
              <w:rPr>
                <w:b/>
                <w:bCs/>
                <w:noProof/>
                <w:webHidden/>
              </w:rPr>
              <w:fldChar w:fldCharType="begin"/>
            </w:r>
            <w:r w:rsidRPr="006B473E">
              <w:rPr>
                <w:b/>
                <w:bCs/>
                <w:noProof/>
                <w:webHidden/>
              </w:rPr>
              <w:instrText xml:space="preserve"> PAGEREF _Toc237957101 \h </w:instrText>
            </w:r>
            <w:r w:rsidRPr="006B473E">
              <w:rPr>
                <w:b/>
                <w:bCs/>
                <w:noProof/>
                <w:webHidden/>
              </w:rPr>
            </w:r>
            <w:r w:rsidRPr="006B473E">
              <w:rPr>
                <w:b/>
                <w:bCs/>
                <w:noProof/>
                <w:webHidden/>
              </w:rPr>
              <w:fldChar w:fldCharType="separate"/>
            </w:r>
            <w:r w:rsidRPr="006B473E">
              <w:rPr>
                <w:b/>
                <w:bCs/>
                <w:noProof/>
                <w:webHidden/>
              </w:rPr>
              <w:t>12</w:t>
            </w:r>
            <w:r w:rsidRPr="006B473E">
              <w:rPr>
                <w:b/>
                <w:bCs/>
                <w:noProof/>
                <w:webHidden/>
              </w:rPr>
              <w:fldChar w:fldCharType="end"/>
            </w:r>
          </w:hyperlink>
        </w:p>
        <w:p w14:paraId="4A231F2C" w14:textId="6473FE42"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102" w:history="1">
            <w:r w:rsidRPr="006B473E">
              <w:rPr>
                <w:rStyle w:val="Hyperlink"/>
                <w:b/>
                <w:bCs/>
                <w:noProof/>
              </w:rPr>
              <w:t>17.0   POST-INCIDENT REFLECTION AND LEARNING</w:t>
            </w:r>
            <w:r w:rsidRPr="006B473E">
              <w:rPr>
                <w:b/>
                <w:bCs/>
                <w:noProof/>
                <w:webHidden/>
              </w:rPr>
              <w:tab/>
            </w:r>
            <w:r w:rsidRPr="006B473E">
              <w:rPr>
                <w:b/>
                <w:bCs/>
                <w:noProof/>
                <w:webHidden/>
              </w:rPr>
              <w:fldChar w:fldCharType="begin"/>
            </w:r>
            <w:r w:rsidRPr="006B473E">
              <w:rPr>
                <w:b/>
                <w:bCs/>
                <w:noProof/>
                <w:webHidden/>
              </w:rPr>
              <w:instrText xml:space="preserve"> PAGEREF _Toc237957102 \h </w:instrText>
            </w:r>
            <w:r w:rsidRPr="006B473E">
              <w:rPr>
                <w:b/>
                <w:bCs/>
                <w:noProof/>
                <w:webHidden/>
              </w:rPr>
            </w:r>
            <w:r w:rsidRPr="006B473E">
              <w:rPr>
                <w:b/>
                <w:bCs/>
                <w:noProof/>
                <w:webHidden/>
              </w:rPr>
              <w:fldChar w:fldCharType="separate"/>
            </w:r>
            <w:r w:rsidRPr="006B473E">
              <w:rPr>
                <w:b/>
                <w:bCs/>
                <w:noProof/>
                <w:webHidden/>
              </w:rPr>
              <w:t>13</w:t>
            </w:r>
            <w:r w:rsidRPr="006B473E">
              <w:rPr>
                <w:b/>
                <w:bCs/>
                <w:noProof/>
                <w:webHidden/>
              </w:rPr>
              <w:fldChar w:fldCharType="end"/>
            </w:r>
          </w:hyperlink>
        </w:p>
        <w:p w14:paraId="406FC9BB" w14:textId="3305AA45"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103" w:history="1">
            <w:r w:rsidRPr="006B473E">
              <w:rPr>
                <w:rStyle w:val="Hyperlink"/>
                <w:rFonts w:eastAsia="Times New Roman" w:cs="Tahoma"/>
                <w:b/>
                <w:bCs/>
                <w:noProof/>
                <w:lang w:val="en-GB" w:eastAsia="en-GB"/>
              </w:rPr>
              <w:t>18.0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lang w:val="en-GB" w:eastAsia="en-GB"/>
              </w:rPr>
              <w:t>RECORDING AND REPORTING</w:t>
            </w:r>
            <w:r w:rsidRPr="006B473E">
              <w:rPr>
                <w:b/>
                <w:bCs/>
                <w:noProof/>
                <w:webHidden/>
              </w:rPr>
              <w:tab/>
            </w:r>
            <w:r w:rsidRPr="006B473E">
              <w:rPr>
                <w:b/>
                <w:bCs/>
                <w:noProof/>
                <w:webHidden/>
              </w:rPr>
              <w:fldChar w:fldCharType="begin"/>
            </w:r>
            <w:r w:rsidRPr="006B473E">
              <w:rPr>
                <w:b/>
                <w:bCs/>
                <w:noProof/>
                <w:webHidden/>
              </w:rPr>
              <w:instrText xml:space="preserve"> PAGEREF _Toc237957103 \h </w:instrText>
            </w:r>
            <w:r w:rsidRPr="006B473E">
              <w:rPr>
                <w:b/>
                <w:bCs/>
                <w:noProof/>
                <w:webHidden/>
              </w:rPr>
            </w:r>
            <w:r w:rsidRPr="006B473E">
              <w:rPr>
                <w:b/>
                <w:bCs/>
                <w:noProof/>
                <w:webHidden/>
              </w:rPr>
              <w:fldChar w:fldCharType="separate"/>
            </w:r>
            <w:r w:rsidRPr="006B473E">
              <w:rPr>
                <w:b/>
                <w:bCs/>
                <w:noProof/>
                <w:webHidden/>
              </w:rPr>
              <w:t>13</w:t>
            </w:r>
            <w:r w:rsidRPr="006B473E">
              <w:rPr>
                <w:b/>
                <w:bCs/>
                <w:noProof/>
                <w:webHidden/>
              </w:rPr>
              <w:fldChar w:fldCharType="end"/>
            </w:r>
          </w:hyperlink>
        </w:p>
        <w:p w14:paraId="1B9AD03F" w14:textId="785CF831"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104" w:history="1">
            <w:r w:rsidRPr="006B473E">
              <w:rPr>
                <w:rStyle w:val="Hyperlink"/>
                <w:rFonts w:eastAsia="Times New Roman" w:cs="Tahoma"/>
                <w:b/>
                <w:bCs/>
                <w:noProof/>
                <w:kern w:val="32"/>
                <w:lang w:val="en-GB" w:eastAsia="en-GB"/>
              </w:rPr>
              <w:t>19.0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ANTI BULLYING BEHAVIOUR</w:t>
            </w:r>
            <w:r w:rsidRPr="006B473E">
              <w:rPr>
                <w:b/>
                <w:bCs/>
                <w:noProof/>
                <w:webHidden/>
              </w:rPr>
              <w:tab/>
            </w:r>
            <w:r w:rsidRPr="006B473E">
              <w:rPr>
                <w:b/>
                <w:bCs/>
                <w:noProof/>
                <w:webHidden/>
              </w:rPr>
              <w:fldChar w:fldCharType="begin"/>
            </w:r>
            <w:r w:rsidRPr="006B473E">
              <w:rPr>
                <w:b/>
                <w:bCs/>
                <w:noProof/>
                <w:webHidden/>
              </w:rPr>
              <w:instrText xml:space="preserve"> PAGEREF _Toc237957104 \h </w:instrText>
            </w:r>
            <w:r w:rsidRPr="006B473E">
              <w:rPr>
                <w:b/>
                <w:bCs/>
                <w:noProof/>
                <w:webHidden/>
              </w:rPr>
            </w:r>
            <w:r w:rsidRPr="006B473E">
              <w:rPr>
                <w:b/>
                <w:bCs/>
                <w:noProof/>
                <w:webHidden/>
              </w:rPr>
              <w:fldChar w:fldCharType="separate"/>
            </w:r>
            <w:r w:rsidRPr="006B473E">
              <w:rPr>
                <w:b/>
                <w:bCs/>
                <w:noProof/>
                <w:webHidden/>
              </w:rPr>
              <w:t>14</w:t>
            </w:r>
            <w:r w:rsidRPr="006B473E">
              <w:rPr>
                <w:b/>
                <w:bCs/>
                <w:noProof/>
                <w:webHidden/>
              </w:rPr>
              <w:fldChar w:fldCharType="end"/>
            </w:r>
          </w:hyperlink>
        </w:p>
        <w:p w14:paraId="1D33B50A" w14:textId="1FFCC61E"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105" w:history="1">
            <w:r w:rsidRPr="006B473E">
              <w:rPr>
                <w:rStyle w:val="Hyperlink"/>
                <w:rFonts w:eastAsia="Times New Roman" w:cs="Tahoma"/>
                <w:b/>
                <w:bCs/>
                <w:noProof/>
                <w:kern w:val="32"/>
                <w:lang w:val="en-GB" w:eastAsia="en-GB"/>
              </w:rPr>
              <w:t>20.0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CHILD-ON-CHILD ABUSE and SEXUAL HARRASSMENT</w:t>
            </w:r>
            <w:r w:rsidRPr="006B473E">
              <w:rPr>
                <w:b/>
                <w:bCs/>
                <w:noProof/>
                <w:webHidden/>
              </w:rPr>
              <w:tab/>
            </w:r>
            <w:r w:rsidRPr="006B473E">
              <w:rPr>
                <w:b/>
                <w:bCs/>
                <w:noProof/>
                <w:webHidden/>
              </w:rPr>
              <w:fldChar w:fldCharType="begin"/>
            </w:r>
            <w:r w:rsidRPr="006B473E">
              <w:rPr>
                <w:b/>
                <w:bCs/>
                <w:noProof/>
                <w:webHidden/>
              </w:rPr>
              <w:instrText xml:space="preserve"> PAGEREF _Toc237957105 \h </w:instrText>
            </w:r>
            <w:r w:rsidRPr="006B473E">
              <w:rPr>
                <w:b/>
                <w:bCs/>
                <w:noProof/>
                <w:webHidden/>
              </w:rPr>
            </w:r>
            <w:r w:rsidRPr="006B473E">
              <w:rPr>
                <w:b/>
                <w:bCs/>
                <w:noProof/>
                <w:webHidden/>
              </w:rPr>
              <w:fldChar w:fldCharType="separate"/>
            </w:r>
            <w:r w:rsidRPr="006B473E">
              <w:rPr>
                <w:b/>
                <w:bCs/>
                <w:noProof/>
                <w:webHidden/>
              </w:rPr>
              <w:t>14</w:t>
            </w:r>
            <w:r w:rsidRPr="006B473E">
              <w:rPr>
                <w:b/>
                <w:bCs/>
                <w:noProof/>
                <w:webHidden/>
              </w:rPr>
              <w:fldChar w:fldCharType="end"/>
            </w:r>
          </w:hyperlink>
        </w:p>
        <w:p w14:paraId="63B5044B" w14:textId="73F2EE77"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106" w:history="1">
            <w:r w:rsidRPr="006B473E">
              <w:rPr>
                <w:rStyle w:val="Hyperlink"/>
                <w:rFonts w:eastAsia="Times New Roman" w:cs="Tahoma"/>
                <w:b/>
                <w:bCs/>
                <w:noProof/>
                <w:kern w:val="32"/>
                <w:lang w:val="en-GB" w:eastAsia="en-GB"/>
              </w:rPr>
              <w:t>21.0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 xml:space="preserve">ONLINE INCIDENTS – Please also see the </w:t>
            </w:r>
            <w:r w:rsidRPr="006B473E">
              <w:rPr>
                <w:rStyle w:val="Hyperlink"/>
                <w:rFonts w:eastAsia="Times New Roman" w:cs="Tahoma"/>
                <w:b/>
                <w:bCs/>
                <w:i/>
                <w:iCs/>
                <w:noProof/>
                <w:kern w:val="32"/>
                <w:lang w:val="en-GB" w:eastAsia="en-GB"/>
              </w:rPr>
              <w:t>Staying Safe Online Policy</w:t>
            </w:r>
            <w:r w:rsidRPr="006B473E">
              <w:rPr>
                <w:b/>
                <w:bCs/>
                <w:noProof/>
                <w:webHidden/>
              </w:rPr>
              <w:tab/>
            </w:r>
            <w:r w:rsidRPr="006B473E">
              <w:rPr>
                <w:b/>
                <w:bCs/>
                <w:noProof/>
                <w:webHidden/>
              </w:rPr>
              <w:fldChar w:fldCharType="begin"/>
            </w:r>
            <w:r w:rsidRPr="006B473E">
              <w:rPr>
                <w:b/>
                <w:bCs/>
                <w:noProof/>
                <w:webHidden/>
              </w:rPr>
              <w:instrText xml:space="preserve"> PAGEREF _Toc237957106 \h </w:instrText>
            </w:r>
            <w:r w:rsidRPr="006B473E">
              <w:rPr>
                <w:b/>
                <w:bCs/>
                <w:noProof/>
                <w:webHidden/>
              </w:rPr>
            </w:r>
            <w:r w:rsidRPr="006B473E">
              <w:rPr>
                <w:b/>
                <w:bCs/>
                <w:noProof/>
                <w:webHidden/>
              </w:rPr>
              <w:fldChar w:fldCharType="separate"/>
            </w:r>
            <w:r w:rsidRPr="006B473E">
              <w:rPr>
                <w:b/>
                <w:bCs/>
                <w:noProof/>
                <w:webHidden/>
              </w:rPr>
              <w:t>14</w:t>
            </w:r>
            <w:r w:rsidRPr="006B473E">
              <w:rPr>
                <w:b/>
                <w:bCs/>
                <w:noProof/>
                <w:webHidden/>
              </w:rPr>
              <w:fldChar w:fldCharType="end"/>
            </w:r>
          </w:hyperlink>
        </w:p>
        <w:p w14:paraId="32728BE9" w14:textId="7E089700"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107" w:history="1">
            <w:r w:rsidRPr="006B473E">
              <w:rPr>
                <w:rStyle w:val="Hyperlink"/>
                <w:rFonts w:eastAsia="Times New Roman" w:cs="Tahoma"/>
                <w:b/>
                <w:bCs/>
                <w:noProof/>
                <w:kern w:val="32"/>
                <w:lang w:val="en-GB" w:eastAsia="en-GB"/>
              </w:rPr>
              <w:t>22.0</w:t>
            </w:r>
            <w:r w:rsidRPr="006B473E">
              <w:rPr>
                <w:rFonts w:eastAsiaTheme="minorEastAsia" w:cstheme="minorBidi"/>
                <w:b/>
                <w:bCs/>
                <w:noProof/>
                <w:kern w:val="2"/>
                <w:szCs w:val="24"/>
                <w:lang w:val="en-GB" w:eastAsia="en-GB"/>
                <w14:ligatures w14:val="standardContextual"/>
              </w:rPr>
              <w:tab/>
            </w:r>
            <w:r w:rsidRPr="006B473E">
              <w:rPr>
                <w:rStyle w:val="Hyperlink"/>
                <w:rFonts w:eastAsia="Times New Roman" w:cs="Tahoma"/>
                <w:b/>
                <w:bCs/>
                <w:noProof/>
                <w:kern w:val="32"/>
                <w:lang w:val="en-GB" w:eastAsia="en-GB"/>
              </w:rPr>
              <w:t>SUSPECTED CRIMINAL BEHAVIOUR</w:t>
            </w:r>
            <w:r w:rsidRPr="006B473E">
              <w:rPr>
                <w:b/>
                <w:bCs/>
                <w:noProof/>
                <w:webHidden/>
              </w:rPr>
              <w:tab/>
            </w:r>
            <w:r w:rsidRPr="006B473E">
              <w:rPr>
                <w:b/>
                <w:bCs/>
                <w:noProof/>
                <w:webHidden/>
              </w:rPr>
              <w:fldChar w:fldCharType="begin"/>
            </w:r>
            <w:r w:rsidRPr="006B473E">
              <w:rPr>
                <w:b/>
                <w:bCs/>
                <w:noProof/>
                <w:webHidden/>
              </w:rPr>
              <w:instrText xml:space="preserve"> PAGEREF _Toc237957107 \h </w:instrText>
            </w:r>
            <w:r w:rsidRPr="006B473E">
              <w:rPr>
                <w:b/>
                <w:bCs/>
                <w:noProof/>
                <w:webHidden/>
              </w:rPr>
            </w:r>
            <w:r w:rsidRPr="006B473E">
              <w:rPr>
                <w:b/>
                <w:bCs/>
                <w:noProof/>
                <w:webHidden/>
              </w:rPr>
              <w:fldChar w:fldCharType="separate"/>
            </w:r>
            <w:r w:rsidRPr="006B473E">
              <w:rPr>
                <w:b/>
                <w:bCs/>
                <w:noProof/>
                <w:webHidden/>
              </w:rPr>
              <w:t>15</w:t>
            </w:r>
            <w:r w:rsidRPr="006B473E">
              <w:rPr>
                <w:b/>
                <w:bCs/>
                <w:noProof/>
                <w:webHidden/>
              </w:rPr>
              <w:fldChar w:fldCharType="end"/>
            </w:r>
          </w:hyperlink>
        </w:p>
        <w:p w14:paraId="6F6E3B3D" w14:textId="3EFF5531" w:rsidR="006B473E" w:rsidRPr="006B473E" w:rsidRDefault="006B473E">
          <w:pPr>
            <w:pStyle w:val="TOC1"/>
            <w:rPr>
              <w:rFonts w:eastAsiaTheme="minorEastAsia" w:cstheme="minorBidi"/>
              <w:b/>
              <w:bCs/>
              <w:noProof/>
              <w:kern w:val="2"/>
              <w:szCs w:val="24"/>
              <w:lang w:val="en-GB" w:eastAsia="en-GB"/>
              <w14:ligatures w14:val="standardContextual"/>
            </w:rPr>
          </w:pPr>
          <w:hyperlink w:anchor="_Toc237957108" w:history="1">
            <w:r w:rsidRPr="006B473E">
              <w:rPr>
                <w:rStyle w:val="Hyperlink"/>
                <w:rFonts w:eastAsia="Times New Roman" w:cs="Tahoma"/>
                <w:b/>
                <w:bCs/>
                <w:noProof/>
                <w:lang w:val="en-GB" w:eastAsia="en-GB"/>
              </w:rPr>
              <w:t xml:space="preserve">23.0 </w:t>
            </w:r>
            <w:r w:rsidR="009D6FF1">
              <w:rPr>
                <w:rStyle w:val="Hyperlink"/>
                <w:rFonts w:eastAsia="Times New Roman" w:cs="Tahoma"/>
                <w:b/>
                <w:bCs/>
                <w:noProof/>
                <w:lang w:val="en-GB" w:eastAsia="en-GB"/>
              </w:rPr>
              <w:tab/>
            </w:r>
            <w:r w:rsidRPr="006B473E">
              <w:rPr>
                <w:rStyle w:val="Hyperlink"/>
                <w:rFonts w:eastAsia="Times New Roman" w:cs="Tahoma"/>
                <w:b/>
                <w:bCs/>
                <w:noProof/>
                <w:lang w:val="en-GB" w:eastAsia="en-GB"/>
              </w:rPr>
              <w:t>COMPLAINTS</w:t>
            </w:r>
            <w:r w:rsidRPr="006B473E">
              <w:rPr>
                <w:b/>
                <w:bCs/>
                <w:noProof/>
                <w:webHidden/>
              </w:rPr>
              <w:tab/>
            </w:r>
            <w:r w:rsidRPr="006B473E">
              <w:rPr>
                <w:b/>
                <w:bCs/>
                <w:noProof/>
                <w:webHidden/>
              </w:rPr>
              <w:fldChar w:fldCharType="begin"/>
            </w:r>
            <w:r w:rsidRPr="006B473E">
              <w:rPr>
                <w:b/>
                <w:bCs/>
                <w:noProof/>
                <w:webHidden/>
              </w:rPr>
              <w:instrText xml:space="preserve"> PAGEREF _Toc237957108 \h </w:instrText>
            </w:r>
            <w:r w:rsidRPr="006B473E">
              <w:rPr>
                <w:b/>
                <w:bCs/>
                <w:noProof/>
                <w:webHidden/>
              </w:rPr>
            </w:r>
            <w:r w:rsidRPr="006B473E">
              <w:rPr>
                <w:b/>
                <w:bCs/>
                <w:noProof/>
                <w:webHidden/>
              </w:rPr>
              <w:fldChar w:fldCharType="separate"/>
            </w:r>
            <w:r w:rsidRPr="006B473E">
              <w:rPr>
                <w:b/>
                <w:bCs/>
                <w:noProof/>
                <w:webHidden/>
              </w:rPr>
              <w:t>15</w:t>
            </w:r>
            <w:r w:rsidRPr="006B473E">
              <w:rPr>
                <w:b/>
                <w:bCs/>
                <w:noProof/>
                <w:webHidden/>
              </w:rPr>
              <w:fldChar w:fldCharType="end"/>
            </w:r>
          </w:hyperlink>
        </w:p>
        <w:p w14:paraId="72E38BF1" w14:textId="50EE126D" w:rsidR="006B473E" w:rsidRPr="006B473E" w:rsidRDefault="009D6FF1">
          <w:pPr>
            <w:pStyle w:val="TOC1"/>
            <w:rPr>
              <w:rFonts w:eastAsiaTheme="minorEastAsia" w:cstheme="minorBidi"/>
              <w:b/>
              <w:bCs/>
              <w:noProof/>
              <w:kern w:val="2"/>
              <w:szCs w:val="24"/>
              <w:lang w:val="en-GB" w:eastAsia="en-GB"/>
              <w14:ligatures w14:val="standardContextual"/>
            </w:rPr>
          </w:pPr>
          <w:r>
            <w:rPr>
              <w:rStyle w:val="Hyperlink"/>
              <w:b/>
              <w:bCs/>
              <w:noProof/>
            </w:rPr>
            <w:tab/>
          </w:r>
          <w:hyperlink w:anchor="_Toc237957109" w:history="1">
            <w:r w:rsidR="006B473E" w:rsidRPr="006B473E">
              <w:rPr>
                <w:rStyle w:val="Hyperlink"/>
                <w:rFonts w:eastAsia="Calibri"/>
                <w:b/>
                <w:bCs/>
                <w:noProof/>
                <w:lang w:val="en-GB"/>
              </w:rPr>
              <w:t>APPENDIX 1</w:t>
            </w:r>
            <w:r w:rsidR="006B473E" w:rsidRPr="006B473E">
              <w:rPr>
                <w:b/>
                <w:bCs/>
                <w:noProof/>
                <w:webHidden/>
              </w:rPr>
              <w:tab/>
            </w:r>
            <w:r w:rsidR="006B473E" w:rsidRPr="006B473E">
              <w:rPr>
                <w:b/>
                <w:bCs/>
                <w:noProof/>
                <w:webHidden/>
              </w:rPr>
              <w:fldChar w:fldCharType="begin"/>
            </w:r>
            <w:r w:rsidR="006B473E" w:rsidRPr="006B473E">
              <w:rPr>
                <w:b/>
                <w:bCs/>
                <w:noProof/>
                <w:webHidden/>
              </w:rPr>
              <w:instrText xml:space="preserve"> PAGEREF _Toc237957109 \h </w:instrText>
            </w:r>
            <w:r w:rsidR="006B473E" w:rsidRPr="006B473E">
              <w:rPr>
                <w:b/>
                <w:bCs/>
                <w:noProof/>
                <w:webHidden/>
              </w:rPr>
            </w:r>
            <w:r w:rsidR="006B473E" w:rsidRPr="006B473E">
              <w:rPr>
                <w:b/>
                <w:bCs/>
                <w:noProof/>
                <w:webHidden/>
              </w:rPr>
              <w:fldChar w:fldCharType="separate"/>
            </w:r>
            <w:r w:rsidR="006B473E" w:rsidRPr="006B473E">
              <w:rPr>
                <w:b/>
                <w:bCs/>
                <w:noProof/>
                <w:webHidden/>
              </w:rPr>
              <w:t>16</w:t>
            </w:r>
            <w:r w:rsidR="006B473E" w:rsidRPr="006B473E">
              <w:rPr>
                <w:b/>
                <w:bCs/>
                <w:noProof/>
                <w:webHidden/>
              </w:rPr>
              <w:fldChar w:fldCharType="end"/>
            </w:r>
          </w:hyperlink>
        </w:p>
        <w:p w14:paraId="7478EF35" w14:textId="1E7C9543" w:rsidR="009F26D8" w:rsidRPr="006B473E" w:rsidRDefault="009F26D8">
          <w:pPr>
            <w:rPr>
              <w:rFonts w:cs="Tahoma"/>
              <w:b/>
              <w:bCs/>
              <w:sz w:val="4"/>
              <w:szCs w:val="4"/>
            </w:rPr>
          </w:pPr>
          <w:r w:rsidRPr="006B473E">
            <w:rPr>
              <w:rFonts w:cs="Tahoma"/>
              <w:b/>
              <w:bCs/>
              <w:noProof/>
            </w:rPr>
            <w:fldChar w:fldCharType="end"/>
          </w:r>
        </w:p>
      </w:sdtContent>
    </w:sdt>
    <w:p w14:paraId="07E85BED" w14:textId="77777777" w:rsidR="00EA416A" w:rsidRPr="006B473E" w:rsidRDefault="00EA416A" w:rsidP="00291FF9">
      <w:pPr>
        <w:pStyle w:val="BodyText"/>
        <w:tabs>
          <w:tab w:val="left" w:pos="3544"/>
        </w:tabs>
        <w:spacing w:before="99"/>
        <w:rPr>
          <w:rFonts w:eastAsia="Times New Roman" w:cs="Tahoma"/>
          <w:b/>
          <w:bCs/>
          <w:sz w:val="22"/>
          <w:szCs w:val="22"/>
          <w:lang w:val="en-GB"/>
        </w:rPr>
      </w:pPr>
    </w:p>
    <w:p w14:paraId="1B014866" w14:textId="4B0B3475" w:rsidR="00AB1F90" w:rsidRPr="00EA416A" w:rsidRDefault="00291FF9" w:rsidP="00291FF9">
      <w:pPr>
        <w:pStyle w:val="BodyText"/>
        <w:tabs>
          <w:tab w:val="left" w:pos="3544"/>
        </w:tabs>
        <w:spacing w:before="99"/>
        <w:rPr>
          <w:rFonts w:ascii="Tahoma" w:eastAsia="Times New Roman" w:hAnsi="Tahoma" w:cs="Tahoma"/>
          <w:b/>
          <w:bCs/>
          <w:sz w:val="24"/>
          <w:szCs w:val="24"/>
          <w:lang w:val="en-GB"/>
        </w:rPr>
      </w:pPr>
      <w:r w:rsidRPr="00EA416A">
        <w:rPr>
          <w:rFonts w:ascii="Tahoma" w:eastAsia="Times New Roman" w:hAnsi="Tahoma" w:cs="Tahoma"/>
          <w:b/>
          <w:bCs/>
          <w:sz w:val="24"/>
          <w:szCs w:val="24"/>
          <w:lang w:val="en-GB"/>
        </w:rPr>
        <w:t>This policy is for Acorn Education and Options Autism schools and colleges</w:t>
      </w:r>
    </w:p>
    <w:p w14:paraId="698FC1D0" w14:textId="77777777" w:rsidR="00EA416A" w:rsidRDefault="00EA416A" w:rsidP="00EA416A">
      <w:pPr>
        <w:jc w:val="both"/>
        <w:rPr>
          <w:rFonts w:ascii="Tahoma" w:hAnsi="Tahoma" w:cs="Tahoma"/>
          <w:b/>
          <w:bCs/>
          <w:kern w:val="22"/>
        </w:rPr>
      </w:pPr>
    </w:p>
    <w:p w14:paraId="07C9D4FB" w14:textId="55BA5D07" w:rsidR="00EA416A" w:rsidRPr="00EA416A" w:rsidRDefault="00EA416A" w:rsidP="00EA416A">
      <w:pPr>
        <w:jc w:val="both"/>
        <w:rPr>
          <w:rFonts w:ascii="Tahoma" w:eastAsia="Aptos" w:hAnsi="Tahoma" w:cs="Tahoma"/>
          <w:kern w:val="22"/>
        </w:rPr>
      </w:pPr>
      <w:r w:rsidRPr="00EA416A">
        <w:rPr>
          <w:rFonts w:ascii="Tahoma" w:hAnsi="Tahoma" w:cs="Tahoma"/>
          <w:b/>
          <w:bCs/>
          <w:kern w:val="22"/>
        </w:rPr>
        <w:t xml:space="preserve">Terminology </w:t>
      </w:r>
      <w:r w:rsidRPr="00EA416A">
        <w:rPr>
          <w:rFonts w:ascii="Tahoma" w:hAnsi="Tahoma" w:cs="Tahoma"/>
          <w:kern w:val="22"/>
        </w:rPr>
        <w:t>- please note that the terms “our teams” and ”team member/s” include everyone working with the people in Outcomes First Group’s services in a paid or unpaid capacity, including employees, consultants, agency staff and contractors.</w:t>
      </w:r>
    </w:p>
    <w:p w14:paraId="7C52AB6F" w14:textId="77777777" w:rsidR="00EA416A" w:rsidRDefault="00EA416A" w:rsidP="00EA416A">
      <w:pPr>
        <w:pStyle w:val="Heading1"/>
        <w:spacing w:before="0"/>
        <w:rPr>
          <w:rFonts w:ascii="Tahoma" w:eastAsia="Times New Roman" w:hAnsi="Tahoma" w:cs="Tahoma"/>
          <w:lang w:val="en-GB"/>
        </w:rPr>
      </w:pPr>
      <w:bookmarkStart w:id="0" w:name="_Toc137473918"/>
    </w:p>
    <w:p w14:paraId="675A00E9" w14:textId="1A75C870" w:rsidR="00EA416A" w:rsidRDefault="00EA416A">
      <w:pPr>
        <w:rPr>
          <w:lang w:val="en-GB"/>
        </w:rPr>
      </w:pPr>
      <w:r>
        <w:rPr>
          <w:lang w:val="en-GB"/>
        </w:rPr>
        <w:br w:type="page"/>
      </w:r>
    </w:p>
    <w:p w14:paraId="1B433F95" w14:textId="26328CDC" w:rsidR="00AB1F90" w:rsidRPr="00490311" w:rsidRDefault="009F26D8" w:rsidP="00EA416A">
      <w:pPr>
        <w:pStyle w:val="Heading1"/>
        <w:spacing w:before="0"/>
        <w:rPr>
          <w:rFonts w:eastAsia="Times New Roman" w:cs="Tahoma"/>
          <w:szCs w:val="24"/>
          <w:lang w:val="en-GB" w:eastAsia="en-GB"/>
        </w:rPr>
      </w:pPr>
      <w:bookmarkStart w:id="1" w:name="_Toc237957086"/>
      <w:r w:rsidRPr="00490311">
        <w:rPr>
          <w:rFonts w:eastAsia="Times New Roman" w:cs="Tahoma"/>
          <w:szCs w:val="24"/>
          <w:lang w:val="en-GB"/>
        </w:rPr>
        <w:lastRenderedPageBreak/>
        <w:t>1.0</w:t>
      </w:r>
      <w:r w:rsidR="00F45C76" w:rsidRPr="00490311">
        <w:rPr>
          <w:rFonts w:eastAsia="Times New Roman" w:cs="Tahoma"/>
          <w:szCs w:val="24"/>
          <w:lang w:val="en-GB"/>
        </w:rPr>
        <w:tab/>
      </w:r>
      <w:r w:rsidR="00976EF2" w:rsidRPr="00490311">
        <w:rPr>
          <w:rFonts w:eastAsia="Times New Roman" w:cs="Tahoma"/>
          <w:szCs w:val="24"/>
          <w:lang w:val="en-GB" w:eastAsia="en-GB"/>
        </w:rPr>
        <w:t>INTRODUCTION</w:t>
      </w:r>
      <w:bookmarkEnd w:id="0"/>
      <w:bookmarkEnd w:id="1"/>
    </w:p>
    <w:p w14:paraId="7DEAF863" w14:textId="77777777" w:rsidR="00C62310" w:rsidRPr="002A316E" w:rsidRDefault="00C62310" w:rsidP="00EA416A">
      <w:pPr>
        <w:keepNext/>
        <w:widowControl/>
        <w:tabs>
          <w:tab w:val="left" w:pos="709"/>
        </w:tabs>
        <w:autoSpaceDE/>
        <w:autoSpaceDN/>
        <w:jc w:val="both"/>
        <w:outlineLvl w:val="0"/>
        <w:rPr>
          <w:rFonts w:eastAsia="Times New Roman" w:cs="Tahoma"/>
          <w:b/>
          <w:bCs/>
          <w:kern w:val="32"/>
          <w:sz w:val="16"/>
          <w:szCs w:val="16"/>
          <w:lang w:val="en-GB" w:eastAsia="en-GB"/>
        </w:rPr>
      </w:pPr>
    </w:p>
    <w:p w14:paraId="67C6093F" w14:textId="3D521A84" w:rsidR="00695294" w:rsidRPr="00490311" w:rsidRDefault="00695294" w:rsidP="002A316E">
      <w:pPr>
        <w:jc w:val="both"/>
        <w:rPr>
          <w:szCs w:val="24"/>
        </w:rPr>
      </w:pPr>
      <w:r w:rsidRPr="00490311">
        <w:rPr>
          <w:szCs w:val="24"/>
        </w:rPr>
        <w:t xml:space="preserve">We place the safety, wellbeing and belonging of the children and young people we educate and support as our highest priority. We are committed to meeting their individual strengths and needs through a relational, inclusive and </w:t>
      </w:r>
      <w:proofErr w:type="gramStart"/>
      <w:r w:rsidRPr="00490311">
        <w:rPr>
          <w:szCs w:val="24"/>
        </w:rPr>
        <w:t>needs</w:t>
      </w:r>
      <w:proofErr w:type="gramEnd"/>
      <w:r w:rsidRPr="00490311">
        <w:rPr>
          <w:szCs w:val="24"/>
        </w:rPr>
        <w:t>-led approach, creating a culture where children and young people feel safe, understood and able to flourish in their education. Our approach is informed by clinical wellbeing strategies and current evidence relating to trauma-informed, neurodiversity-affirming and inclusive practice.</w:t>
      </w:r>
    </w:p>
    <w:p w14:paraId="75BC4B9A" w14:textId="77777777" w:rsidR="003E5E0C" w:rsidRPr="00490311" w:rsidRDefault="003E5E0C" w:rsidP="002A316E">
      <w:pPr>
        <w:jc w:val="both"/>
        <w:rPr>
          <w:szCs w:val="24"/>
        </w:rPr>
      </w:pPr>
    </w:p>
    <w:p w14:paraId="1FB37038" w14:textId="77777777" w:rsidR="00695294" w:rsidRPr="00490311" w:rsidRDefault="00695294" w:rsidP="002A316E">
      <w:pPr>
        <w:jc w:val="both"/>
        <w:rPr>
          <w:szCs w:val="24"/>
        </w:rPr>
      </w:pPr>
      <w:r w:rsidRPr="00490311">
        <w:rPr>
          <w:szCs w:val="24"/>
        </w:rPr>
        <w:t>Our schools and colleges have different identities and approaches, which are unique to them and reflect the strengths, needs and contexts of their pupils and students. The aim of this policy is to promote positive behaviour through a consistent, relational and inclusive approach that helps adults understand behaviour as communication, support children and young people to learn new skills, and repair relationships when difficulties occur.</w:t>
      </w:r>
    </w:p>
    <w:p w14:paraId="3A89D411" w14:textId="77777777" w:rsidR="00F01B9A" w:rsidRPr="002A316E" w:rsidRDefault="00F01B9A" w:rsidP="002A316E">
      <w:pPr>
        <w:pStyle w:val="p1"/>
        <w:shd w:val="clear" w:color="auto" w:fill="FFFFFF"/>
        <w:spacing w:before="0" w:beforeAutospacing="0" w:after="0" w:afterAutospacing="0"/>
        <w:jc w:val="both"/>
        <w:rPr>
          <w:rFonts w:ascii="Work Sans" w:hAnsi="Work Sans" w:cs="Tahoma"/>
          <w:sz w:val="16"/>
          <w:szCs w:val="16"/>
        </w:rPr>
      </w:pPr>
    </w:p>
    <w:p w14:paraId="5499716F" w14:textId="74B8186D" w:rsidR="00F80333" w:rsidRPr="00490311" w:rsidRDefault="00804226" w:rsidP="002A316E">
      <w:pPr>
        <w:pStyle w:val="BodyText"/>
        <w:jc w:val="both"/>
        <w:rPr>
          <w:rFonts w:cs="Tahoma"/>
          <w:sz w:val="24"/>
          <w:szCs w:val="24"/>
        </w:rPr>
      </w:pPr>
      <w:r>
        <w:rPr>
          <w:rFonts w:cs="Tahoma"/>
          <w:sz w:val="24"/>
          <w:szCs w:val="24"/>
        </w:rPr>
        <w:t>Norton College Worcester</w:t>
      </w:r>
      <w:r w:rsidR="00F675E1" w:rsidRPr="00490311">
        <w:rPr>
          <w:rFonts w:cs="Tahoma"/>
          <w:sz w:val="24"/>
          <w:szCs w:val="24"/>
        </w:rPr>
        <w:t xml:space="preserve"> is a specialist provision which offers support for </w:t>
      </w:r>
      <w:r w:rsidR="002B1B8D" w:rsidRPr="00490311">
        <w:rPr>
          <w:rFonts w:cs="Tahoma"/>
          <w:sz w:val="24"/>
          <w:szCs w:val="24"/>
        </w:rPr>
        <w:t>children and young people</w:t>
      </w:r>
      <w:r w:rsidR="00F675E1" w:rsidRPr="00490311">
        <w:rPr>
          <w:rFonts w:cs="Tahoma"/>
          <w:sz w:val="24"/>
          <w:szCs w:val="24"/>
        </w:rPr>
        <w:t xml:space="preserve"> with</w:t>
      </w:r>
      <w:r w:rsidR="00617087" w:rsidRPr="00490311">
        <w:rPr>
          <w:rFonts w:cs="Tahoma"/>
          <w:sz w:val="24"/>
          <w:szCs w:val="24"/>
        </w:rPr>
        <w:t xml:space="preserve"> </w:t>
      </w:r>
      <w:r w:rsidR="00F80333" w:rsidRPr="00490311">
        <w:rPr>
          <w:rFonts w:cs="Tahoma"/>
          <w:sz w:val="24"/>
          <w:szCs w:val="24"/>
        </w:rPr>
        <w:t>complex needs</w:t>
      </w:r>
      <w:r>
        <w:rPr>
          <w:rFonts w:cs="Tahoma"/>
          <w:sz w:val="24"/>
          <w:szCs w:val="24"/>
        </w:rPr>
        <w:t>.</w:t>
      </w:r>
      <w:r w:rsidRPr="00804226">
        <w:rPr>
          <w:rFonts w:cs="Tahoma"/>
          <w:sz w:val="24"/>
          <w:szCs w:val="24"/>
        </w:rPr>
        <w:t xml:space="preserve"> </w:t>
      </w:r>
      <w:r w:rsidRPr="00C44C80">
        <w:rPr>
          <w:rFonts w:cs="Tahoma"/>
          <w:sz w:val="24"/>
          <w:szCs w:val="24"/>
        </w:rPr>
        <w:t>The College</w:t>
      </w:r>
      <w:r>
        <w:rPr>
          <w:rFonts w:cs="Tahoma"/>
          <w:sz w:val="24"/>
          <w:szCs w:val="24"/>
        </w:rPr>
        <w:t xml:space="preserve"> is</w:t>
      </w:r>
      <w:r w:rsidRPr="00C44C80">
        <w:rPr>
          <w:rFonts w:cs="Tahoma"/>
          <w:sz w:val="24"/>
          <w:szCs w:val="24"/>
        </w:rPr>
        <w:t xml:space="preserve"> established to meet the needs of a range of ‘very hard to reach’ students who have Education, Health and Care Plans that describe their complex social, emotional and </w:t>
      </w:r>
      <w:proofErr w:type="spellStart"/>
      <w:r w:rsidRPr="00C44C80">
        <w:rPr>
          <w:rFonts w:cs="Tahoma"/>
          <w:sz w:val="24"/>
          <w:szCs w:val="24"/>
        </w:rPr>
        <w:t>behavioural</w:t>
      </w:r>
      <w:proofErr w:type="spellEnd"/>
      <w:r w:rsidRPr="00C44C80">
        <w:rPr>
          <w:rFonts w:cs="Tahoma"/>
          <w:sz w:val="24"/>
          <w:szCs w:val="24"/>
        </w:rPr>
        <w:t xml:space="preserve"> difficulties and increasingly Autism.</w:t>
      </w:r>
      <w:r>
        <w:rPr>
          <w:rFonts w:cs="Tahoma"/>
          <w:sz w:val="24"/>
          <w:szCs w:val="24"/>
        </w:rPr>
        <w:t xml:space="preserve"> </w:t>
      </w:r>
      <w:r w:rsidRPr="00490311">
        <w:rPr>
          <w:rFonts w:cs="Tahoma"/>
          <w:sz w:val="24"/>
          <w:szCs w:val="24"/>
        </w:rPr>
        <w:t>The school’s/college’s local arrangements can be read in Appendix 1</w:t>
      </w:r>
      <w:r>
        <w:rPr>
          <w:rFonts w:cs="Tahoma"/>
          <w:sz w:val="24"/>
          <w:szCs w:val="24"/>
        </w:rPr>
        <w:t>.</w:t>
      </w:r>
    </w:p>
    <w:p w14:paraId="1DA18053" w14:textId="77777777" w:rsidR="00CE5BFF" w:rsidRPr="002A316E" w:rsidRDefault="00CE5BFF" w:rsidP="002A316E">
      <w:pPr>
        <w:pStyle w:val="BodyText"/>
        <w:jc w:val="both"/>
        <w:rPr>
          <w:rFonts w:cs="Tahoma"/>
        </w:rPr>
      </w:pPr>
    </w:p>
    <w:p w14:paraId="2FCE71C1" w14:textId="5C4630D6" w:rsidR="00E452B0" w:rsidRPr="00490311" w:rsidRDefault="00DF4BE2" w:rsidP="002A316E">
      <w:pPr>
        <w:pStyle w:val="p1"/>
        <w:shd w:val="clear" w:color="auto" w:fill="FFFFFF"/>
        <w:spacing w:before="0" w:beforeAutospacing="0" w:after="0" w:afterAutospacing="0"/>
        <w:jc w:val="both"/>
        <w:rPr>
          <w:rFonts w:ascii="Work Sans" w:hAnsi="Work Sans" w:cs="Tahoma"/>
        </w:rPr>
      </w:pPr>
      <w:r w:rsidRPr="00490311">
        <w:rPr>
          <w:rFonts w:ascii="Work Sans" w:eastAsia="Calibri" w:hAnsi="Work Sans" w:cs="Tahoma"/>
        </w:rPr>
        <w:t>T</w:t>
      </w:r>
      <w:r w:rsidR="00CB3A71" w:rsidRPr="00490311">
        <w:rPr>
          <w:rFonts w:ascii="Work Sans" w:eastAsia="Calibri" w:hAnsi="Work Sans" w:cs="Tahoma"/>
        </w:rPr>
        <w:t>h</w:t>
      </w:r>
      <w:r w:rsidRPr="00490311">
        <w:rPr>
          <w:rFonts w:ascii="Work Sans" w:eastAsia="Calibri" w:hAnsi="Work Sans" w:cs="Tahoma"/>
        </w:rPr>
        <w:t xml:space="preserve">e </w:t>
      </w:r>
      <w:r w:rsidR="00280001" w:rsidRPr="00490311">
        <w:rPr>
          <w:rFonts w:ascii="Work Sans" w:eastAsia="Calibri" w:hAnsi="Work Sans" w:cs="Tahoma"/>
        </w:rPr>
        <w:t>s</w:t>
      </w:r>
      <w:r w:rsidRPr="00490311">
        <w:rPr>
          <w:rFonts w:ascii="Work Sans" w:eastAsia="Calibri" w:hAnsi="Work Sans" w:cs="Tahoma"/>
        </w:rPr>
        <w:t>chool</w:t>
      </w:r>
      <w:r w:rsidR="00280001" w:rsidRPr="00490311">
        <w:rPr>
          <w:rFonts w:ascii="Work Sans" w:eastAsia="Calibri" w:hAnsi="Work Sans" w:cs="Tahoma"/>
        </w:rPr>
        <w:t>/college</w:t>
      </w:r>
      <w:r w:rsidRPr="00490311">
        <w:rPr>
          <w:rFonts w:ascii="Work Sans" w:eastAsia="Calibri" w:hAnsi="Work Sans" w:cs="Tahoma"/>
        </w:rPr>
        <w:t xml:space="preserve"> </w:t>
      </w:r>
      <w:r w:rsidR="00E472B1" w:rsidRPr="00490311">
        <w:rPr>
          <w:rFonts w:ascii="Work Sans" w:eastAsia="Calibri" w:hAnsi="Work Sans" w:cs="Tahoma"/>
        </w:rPr>
        <w:t>has</w:t>
      </w:r>
      <w:r w:rsidR="002B68E4" w:rsidRPr="00490311">
        <w:rPr>
          <w:rFonts w:ascii="Work Sans" w:eastAsia="Calibri" w:hAnsi="Work Sans" w:cs="Tahoma"/>
        </w:rPr>
        <w:t xml:space="preserve"> </w:t>
      </w:r>
      <w:r w:rsidR="00CB3A71" w:rsidRPr="00490311">
        <w:rPr>
          <w:rFonts w:ascii="Work Sans" w:eastAsia="Calibri" w:hAnsi="Work Sans" w:cs="Tahoma"/>
        </w:rPr>
        <w:t>a</w:t>
      </w:r>
      <w:r w:rsidR="00947FC8" w:rsidRPr="00490311">
        <w:rPr>
          <w:rFonts w:ascii="Work Sans" w:eastAsia="Calibri" w:hAnsi="Work Sans" w:cs="Tahoma"/>
        </w:rPr>
        <w:t xml:space="preserve"> </w:t>
      </w:r>
      <w:r w:rsidR="00816C83" w:rsidRPr="00490311">
        <w:rPr>
          <w:rFonts w:ascii="Work Sans" w:eastAsia="Calibri" w:hAnsi="Work Sans" w:cs="Tahoma"/>
        </w:rPr>
        <w:t>neurodiversity</w:t>
      </w:r>
      <w:r w:rsidR="00B6672E" w:rsidRPr="00490311">
        <w:rPr>
          <w:rFonts w:ascii="Work Sans" w:eastAsia="Calibri" w:hAnsi="Work Sans" w:cs="Tahoma"/>
        </w:rPr>
        <w:t xml:space="preserve"> affirming, </w:t>
      </w:r>
      <w:r w:rsidR="00BC5745" w:rsidRPr="00490311">
        <w:rPr>
          <w:rFonts w:ascii="Work Sans" w:eastAsia="Calibri" w:hAnsi="Work Sans" w:cs="Tahoma"/>
        </w:rPr>
        <w:t>trauma</w:t>
      </w:r>
      <w:r w:rsidR="003F4C37" w:rsidRPr="00490311">
        <w:rPr>
          <w:rFonts w:ascii="Work Sans" w:eastAsia="Calibri" w:hAnsi="Work Sans" w:cs="Tahoma"/>
        </w:rPr>
        <w:t>-</w:t>
      </w:r>
      <w:r w:rsidR="00BC5745" w:rsidRPr="00490311">
        <w:rPr>
          <w:rFonts w:ascii="Work Sans" w:eastAsia="Calibri" w:hAnsi="Work Sans" w:cs="Tahoma"/>
        </w:rPr>
        <w:t>informed</w:t>
      </w:r>
      <w:r w:rsidR="00240437" w:rsidRPr="00490311">
        <w:rPr>
          <w:rFonts w:ascii="Work Sans" w:eastAsia="Calibri" w:hAnsi="Work Sans" w:cs="Tahoma"/>
        </w:rPr>
        <w:t>,</w:t>
      </w:r>
      <w:r w:rsidR="00BC5745" w:rsidRPr="00490311">
        <w:rPr>
          <w:rFonts w:ascii="Work Sans" w:eastAsia="Calibri" w:hAnsi="Work Sans" w:cs="Tahoma"/>
        </w:rPr>
        <w:t xml:space="preserve"> </w:t>
      </w:r>
      <w:r w:rsidR="00310C16" w:rsidRPr="00490311">
        <w:rPr>
          <w:rFonts w:ascii="Work Sans" w:eastAsia="Calibri" w:hAnsi="Work Sans" w:cs="Tahoma"/>
        </w:rPr>
        <w:t>needs</w:t>
      </w:r>
      <w:r w:rsidR="00DA17B9" w:rsidRPr="00490311">
        <w:rPr>
          <w:rFonts w:ascii="Work Sans" w:eastAsia="Calibri" w:hAnsi="Work Sans" w:cs="Tahoma"/>
        </w:rPr>
        <w:t>-</w:t>
      </w:r>
      <w:r w:rsidR="00310C16" w:rsidRPr="00490311">
        <w:rPr>
          <w:rFonts w:ascii="Work Sans" w:eastAsia="Calibri" w:hAnsi="Work Sans" w:cs="Tahoma"/>
        </w:rPr>
        <w:t xml:space="preserve">led </w:t>
      </w:r>
      <w:r w:rsidR="00E05DC2" w:rsidRPr="00490311">
        <w:rPr>
          <w:rFonts w:ascii="Work Sans" w:eastAsia="Calibri" w:hAnsi="Work Sans" w:cs="Tahoma"/>
        </w:rPr>
        <w:t>approach</w:t>
      </w:r>
      <w:r w:rsidR="00E05DC2" w:rsidRPr="00490311">
        <w:rPr>
          <w:rFonts w:ascii="Work Sans" w:eastAsia="Calibri" w:hAnsi="Work Sans" w:cs="Tahoma"/>
          <w:color w:val="002060"/>
        </w:rPr>
        <w:t xml:space="preserve"> </w:t>
      </w:r>
      <w:r w:rsidR="00E05DC2" w:rsidRPr="00490311">
        <w:rPr>
          <w:rFonts w:ascii="Work Sans" w:eastAsia="Calibri" w:hAnsi="Work Sans" w:cs="Tahoma"/>
        </w:rPr>
        <w:t>th</w:t>
      </w:r>
      <w:r w:rsidR="00AE5E11" w:rsidRPr="00490311">
        <w:rPr>
          <w:rFonts w:ascii="Work Sans" w:eastAsia="Calibri" w:hAnsi="Work Sans" w:cs="Tahoma"/>
        </w:rPr>
        <w:t>at encourages positive behaviour by proactively</w:t>
      </w:r>
      <w:r w:rsidR="005D4407" w:rsidRPr="00490311">
        <w:rPr>
          <w:rFonts w:ascii="Work Sans" w:eastAsia="Calibri" w:hAnsi="Work Sans" w:cs="Tahoma"/>
        </w:rPr>
        <w:t xml:space="preserve"> recognising</w:t>
      </w:r>
      <w:r w:rsidR="00FC0234" w:rsidRPr="00490311">
        <w:rPr>
          <w:rFonts w:ascii="Work Sans" w:eastAsia="Calibri" w:hAnsi="Work Sans" w:cs="Tahoma"/>
        </w:rPr>
        <w:t xml:space="preserve"> and flexibly</w:t>
      </w:r>
      <w:r w:rsidR="00545C4D" w:rsidRPr="00490311">
        <w:rPr>
          <w:rFonts w:ascii="Work Sans" w:eastAsia="Calibri" w:hAnsi="Work Sans" w:cs="Tahoma"/>
        </w:rPr>
        <w:t xml:space="preserve"> </w:t>
      </w:r>
      <w:r w:rsidR="00AE5E11" w:rsidRPr="00490311">
        <w:rPr>
          <w:rFonts w:ascii="Work Sans" w:eastAsia="Calibri" w:hAnsi="Work Sans" w:cs="Tahoma"/>
        </w:rPr>
        <w:t>supporting our pupils</w:t>
      </w:r>
      <w:r w:rsidR="001F6654" w:rsidRPr="00490311">
        <w:rPr>
          <w:rFonts w:ascii="Work Sans" w:eastAsia="Calibri" w:hAnsi="Work Sans" w:cs="Tahoma"/>
        </w:rPr>
        <w:t xml:space="preserve"> and students’</w:t>
      </w:r>
      <w:r w:rsidR="00E472B1" w:rsidRPr="00490311">
        <w:rPr>
          <w:rFonts w:ascii="Work Sans" w:eastAsia="Calibri" w:hAnsi="Work Sans" w:cs="Tahoma"/>
        </w:rPr>
        <w:t xml:space="preserve"> </w:t>
      </w:r>
      <w:r w:rsidR="00BC5745" w:rsidRPr="00490311">
        <w:rPr>
          <w:rFonts w:ascii="Work Sans" w:eastAsia="Calibri" w:hAnsi="Work Sans" w:cs="Tahoma"/>
        </w:rPr>
        <w:t xml:space="preserve">holistic </w:t>
      </w:r>
      <w:r w:rsidR="00E472B1" w:rsidRPr="00490311">
        <w:rPr>
          <w:rFonts w:ascii="Work Sans" w:eastAsia="Calibri" w:hAnsi="Work Sans" w:cs="Tahoma"/>
        </w:rPr>
        <w:t>individual</w:t>
      </w:r>
      <w:r w:rsidR="00AE5E11" w:rsidRPr="00490311">
        <w:rPr>
          <w:rFonts w:ascii="Work Sans" w:eastAsia="Calibri" w:hAnsi="Work Sans" w:cs="Tahoma"/>
        </w:rPr>
        <w:t xml:space="preserve"> </w:t>
      </w:r>
      <w:r w:rsidR="00E472B1" w:rsidRPr="00490311">
        <w:rPr>
          <w:rFonts w:ascii="Work Sans" w:eastAsia="Calibri" w:hAnsi="Work Sans" w:cs="Tahoma"/>
        </w:rPr>
        <w:t>needs</w:t>
      </w:r>
      <w:r w:rsidR="0093395B" w:rsidRPr="00490311">
        <w:rPr>
          <w:rFonts w:ascii="Work Sans" w:eastAsia="Calibri" w:hAnsi="Work Sans" w:cs="Tahoma"/>
        </w:rPr>
        <w:t>.</w:t>
      </w:r>
      <w:r w:rsidR="00310C16" w:rsidRPr="00490311">
        <w:rPr>
          <w:rFonts w:ascii="Work Sans" w:eastAsia="Calibri" w:hAnsi="Work Sans" w:cs="Tahoma"/>
        </w:rPr>
        <w:t xml:space="preserve"> </w:t>
      </w:r>
      <w:r w:rsidR="00BC74FA" w:rsidRPr="00490311">
        <w:rPr>
          <w:rFonts w:ascii="Work Sans" w:eastAsia="Calibri" w:hAnsi="Work Sans" w:cs="Tahoma"/>
        </w:rPr>
        <w:t>Team members</w:t>
      </w:r>
      <w:r w:rsidR="008829E6" w:rsidRPr="00490311">
        <w:rPr>
          <w:rFonts w:ascii="Work Sans" w:eastAsia="Calibri" w:hAnsi="Work Sans" w:cs="Tahoma"/>
        </w:rPr>
        <w:t xml:space="preserve"> are trained to </w:t>
      </w:r>
      <w:proofErr w:type="gramStart"/>
      <w:r w:rsidR="006A1CD6" w:rsidRPr="00490311">
        <w:rPr>
          <w:rFonts w:ascii="Work Sans" w:eastAsia="Calibri" w:hAnsi="Work Sans" w:cs="Tahoma"/>
        </w:rPr>
        <w:t>apply</w:t>
      </w:r>
      <w:r w:rsidR="008829E6" w:rsidRPr="00490311">
        <w:rPr>
          <w:rFonts w:ascii="Work Sans" w:eastAsia="Calibri" w:hAnsi="Work Sans" w:cs="Tahoma"/>
        </w:rPr>
        <w:t xml:space="preserve"> this </w:t>
      </w:r>
      <w:r w:rsidR="00EB25A4" w:rsidRPr="00490311">
        <w:rPr>
          <w:rFonts w:ascii="Work Sans" w:eastAsia="Calibri" w:hAnsi="Work Sans" w:cs="Tahoma"/>
        </w:rPr>
        <w:t xml:space="preserve">approach in practice </w:t>
      </w:r>
      <w:r w:rsidR="008829E6" w:rsidRPr="00490311">
        <w:rPr>
          <w:rFonts w:ascii="Work Sans" w:eastAsia="Calibri" w:hAnsi="Work Sans" w:cs="Tahoma"/>
        </w:rPr>
        <w:t>at all times</w:t>
      </w:r>
      <w:proofErr w:type="gramEnd"/>
      <w:r w:rsidR="008829E6" w:rsidRPr="00490311">
        <w:rPr>
          <w:rFonts w:ascii="Work Sans" w:eastAsia="Calibri" w:hAnsi="Work Sans" w:cs="Tahoma"/>
        </w:rPr>
        <w:t xml:space="preserve"> and support </w:t>
      </w:r>
      <w:r w:rsidR="006A1CD6" w:rsidRPr="00490311">
        <w:rPr>
          <w:rFonts w:ascii="Work Sans" w:eastAsia="Calibri" w:hAnsi="Work Sans" w:cs="Tahoma"/>
        </w:rPr>
        <w:t xml:space="preserve">our children and young people </w:t>
      </w:r>
      <w:r w:rsidR="008829E6" w:rsidRPr="00490311">
        <w:rPr>
          <w:rFonts w:ascii="Work Sans" w:eastAsia="Calibri" w:hAnsi="Work Sans" w:cs="Tahoma"/>
        </w:rPr>
        <w:t>consistently and fairly</w:t>
      </w:r>
      <w:r w:rsidR="008F2F11" w:rsidRPr="00490311">
        <w:rPr>
          <w:rFonts w:ascii="Work Sans" w:eastAsia="Calibri" w:hAnsi="Work Sans" w:cs="Tahoma"/>
        </w:rPr>
        <w:t xml:space="preserve">, </w:t>
      </w:r>
      <w:r w:rsidR="00026530" w:rsidRPr="00490311">
        <w:rPr>
          <w:rFonts w:ascii="Work Sans" w:eastAsia="Calibri" w:hAnsi="Work Sans" w:cs="Tahoma"/>
        </w:rPr>
        <w:t>developing positive</w:t>
      </w:r>
      <w:r w:rsidR="008F2F11" w:rsidRPr="00490311">
        <w:rPr>
          <w:rFonts w:ascii="Work Sans" w:eastAsia="Calibri" w:hAnsi="Work Sans" w:cs="Tahoma"/>
        </w:rPr>
        <w:t>, respectful</w:t>
      </w:r>
      <w:r w:rsidR="00026530" w:rsidRPr="00490311">
        <w:rPr>
          <w:rFonts w:ascii="Work Sans" w:eastAsia="Calibri" w:hAnsi="Work Sans" w:cs="Tahoma"/>
        </w:rPr>
        <w:t xml:space="preserve"> </w:t>
      </w:r>
      <w:r w:rsidR="001A2686" w:rsidRPr="00490311">
        <w:rPr>
          <w:rFonts w:ascii="Work Sans" w:eastAsia="Calibri" w:hAnsi="Work Sans" w:cs="Tahoma"/>
        </w:rPr>
        <w:t>relationships</w:t>
      </w:r>
      <w:r w:rsidR="008F2F11" w:rsidRPr="00490311">
        <w:rPr>
          <w:rFonts w:ascii="Work Sans" w:eastAsia="Calibri" w:hAnsi="Work Sans" w:cs="Tahoma"/>
        </w:rPr>
        <w:t xml:space="preserve"> with them</w:t>
      </w:r>
      <w:r w:rsidR="00026530" w:rsidRPr="00490311">
        <w:rPr>
          <w:rFonts w:ascii="Work Sans" w:eastAsia="Calibri" w:hAnsi="Work Sans" w:cs="Tahoma"/>
        </w:rPr>
        <w:t>.</w:t>
      </w:r>
      <w:r w:rsidR="00E441F6" w:rsidRPr="00490311">
        <w:rPr>
          <w:rFonts w:ascii="Work Sans" w:eastAsia="Calibri" w:hAnsi="Work Sans" w:cs="Tahoma"/>
        </w:rPr>
        <w:t xml:space="preserve">  </w:t>
      </w:r>
    </w:p>
    <w:p w14:paraId="6B81EA71" w14:textId="3602D20F" w:rsidR="00D013E9" w:rsidRPr="00490311" w:rsidRDefault="00531E1D" w:rsidP="002A316E">
      <w:pPr>
        <w:pStyle w:val="Heading1"/>
        <w:jc w:val="both"/>
        <w:rPr>
          <w:rFonts w:eastAsia="Times New Roman" w:cs="Tahoma"/>
          <w:szCs w:val="24"/>
          <w:lang w:val="en-GB"/>
        </w:rPr>
      </w:pPr>
      <w:bookmarkStart w:id="2" w:name="_Toc137473919"/>
      <w:bookmarkStart w:id="3" w:name="_Toc237957087"/>
      <w:r w:rsidRPr="00490311">
        <w:rPr>
          <w:rFonts w:eastAsia="Times New Roman" w:cs="Tahoma"/>
          <w:szCs w:val="24"/>
          <w:lang w:val="en-GB"/>
        </w:rPr>
        <w:t xml:space="preserve">2.0 </w:t>
      </w:r>
      <w:r w:rsidR="00F45C76" w:rsidRPr="00490311">
        <w:rPr>
          <w:rFonts w:eastAsia="Times New Roman" w:cs="Tahoma"/>
          <w:szCs w:val="24"/>
          <w:lang w:val="en-GB"/>
        </w:rPr>
        <w:tab/>
      </w:r>
      <w:r w:rsidR="00E47AD1" w:rsidRPr="00490311">
        <w:rPr>
          <w:rFonts w:eastAsia="Times New Roman" w:cs="Tahoma"/>
          <w:szCs w:val="24"/>
          <w:lang w:val="en-GB"/>
        </w:rPr>
        <w:t xml:space="preserve">LEGAL FRAMEWORK AND </w:t>
      </w:r>
      <w:r w:rsidR="001E70D7" w:rsidRPr="00490311">
        <w:rPr>
          <w:rFonts w:eastAsia="Times New Roman" w:cs="Tahoma"/>
          <w:szCs w:val="24"/>
          <w:lang w:val="en-GB"/>
        </w:rPr>
        <w:t>G</w:t>
      </w:r>
      <w:r w:rsidRPr="00490311">
        <w:rPr>
          <w:rFonts w:eastAsia="Times New Roman" w:cs="Tahoma"/>
          <w:szCs w:val="24"/>
          <w:lang w:val="en-GB"/>
        </w:rPr>
        <w:t>UIDANCE</w:t>
      </w:r>
      <w:bookmarkEnd w:id="2"/>
      <w:bookmarkEnd w:id="3"/>
    </w:p>
    <w:p w14:paraId="720BF1ED" w14:textId="77777777" w:rsidR="001E70D7" w:rsidRPr="002A316E" w:rsidRDefault="001E70D7" w:rsidP="002A316E">
      <w:pPr>
        <w:pStyle w:val="BodyText"/>
        <w:tabs>
          <w:tab w:val="left" w:pos="1890"/>
        </w:tabs>
        <w:jc w:val="both"/>
        <w:rPr>
          <w:rFonts w:eastAsia="Times New Roman" w:cs="Tahoma"/>
          <w:highlight w:val="cyan"/>
          <w:lang w:val="en-GB"/>
        </w:rPr>
      </w:pPr>
    </w:p>
    <w:p w14:paraId="4F4CFB1F" w14:textId="77777777" w:rsidR="00E47AD1" w:rsidRPr="00490311" w:rsidRDefault="00E47AD1" w:rsidP="002A316E">
      <w:pPr>
        <w:widowControl/>
        <w:autoSpaceDE/>
        <w:autoSpaceDN/>
        <w:jc w:val="both"/>
        <w:rPr>
          <w:rFonts w:cs="Tahoma"/>
          <w:szCs w:val="24"/>
        </w:rPr>
      </w:pPr>
      <w:r w:rsidRPr="00490311">
        <w:rPr>
          <w:rFonts w:cs="Tahoma"/>
          <w:szCs w:val="24"/>
        </w:rPr>
        <w:t>This policy complies with all relevant regulations and other legislation as detailed, including:</w:t>
      </w:r>
    </w:p>
    <w:p w14:paraId="574AAF00" w14:textId="77777777" w:rsidR="00E47AD1" w:rsidRPr="002A316E" w:rsidRDefault="00E47AD1" w:rsidP="002A316E">
      <w:pPr>
        <w:widowControl/>
        <w:autoSpaceDE/>
        <w:autoSpaceDN/>
        <w:jc w:val="both"/>
        <w:rPr>
          <w:rFonts w:cs="Tahoma"/>
          <w:sz w:val="4"/>
          <w:szCs w:val="4"/>
        </w:rPr>
      </w:pPr>
    </w:p>
    <w:p w14:paraId="16DBFCF2" w14:textId="4D1B42F6" w:rsidR="00D17C0D" w:rsidRPr="005443EE" w:rsidRDefault="00F80E64" w:rsidP="005443EE">
      <w:pPr>
        <w:pStyle w:val="ListParagraph"/>
        <w:numPr>
          <w:ilvl w:val="0"/>
          <w:numId w:val="10"/>
        </w:numPr>
        <w:spacing w:after="40"/>
        <w:ind w:left="714" w:hanging="357"/>
        <w:jc w:val="both"/>
        <w:rPr>
          <w:rFonts w:cs="Tahoma"/>
          <w:color w:val="0000FF"/>
          <w:szCs w:val="24"/>
        </w:rPr>
      </w:pPr>
      <w:hyperlink r:id="rId13" w:history="1">
        <w:r w:rsidRPr="005443EE">
          <w:rPr>
            <w:rStyle w:val="Hyperlink"/>
            <w:rFonts w:cs="Tahoma"/>
            <w:color w:val="0000FF"/>
            <w:szCs w:val="24"/>
          </w:rPr>
          <w:t>The Education (Independent School Standards) Regulations 2014</w:t>
        </w:r>
      </w:hyperlink>
      <w:r w:rsidRPr="005443EE">
        <w:rPr>
          <w:rFonts w:cs="Tahoma"/>
          <w:color w:val="0000FF"/>
          <w:szCs w:val="24"/>
        </w:rPr>
        <w:t xml:space="preserve"> </w:t>
      </w:r>
    </w:p>
    <w:p w14:paraId="67286B90" w14:textId="5D70E6E3" w:rsidR="00E47AD1" w:rsidRPr="005443EE" w:rsidRDefault="009D396A" w:rsidP="005443EE">
      <w:pPr>
        <w:pStyle w:val="ListParagraph"/>
        <w:numPr>
          <w:ilvl w:val="0"/>
          <w:numId w:val="10"/>
        </w:numPr>
        <w:spacing w:after="40"/>
        <w:ind w:left="714" w:hanging="357"/>
        <w:jc w:val="both"/>
        <w:rPr>
          <w:rFonts w:cs="Tahoma"/>
          <w:color w:val="0000FF"/>
          <w:szCs w:val="24"/>
        </w:rPr>
      </w:pPr>
      <w:hyperlink r:id="rId14" w:history="1">
        <w:r w:rsidRPr="005443EE">
          <w:rPr>
            <w:rStyle w:val="Hyperlink"/>
            <w:rFonts w:cs="Tahoma"/>
            <w:color w:val="0000FF"/>
            <w:szCs w:val="24"/>
          </w:rPr>
          <w:t>The Independent School Standards</w:t>
        </w:r>
        <w:r w:rsidR="00E57111" w:rsidRPr="005443EE">
          <w:rPr>
            <w:rStyle w:val="Hyperlink"/>
            <w:rFonts w:cs="Tahoma"/>
            <w:color w:val="0000FF"/>
            <w:szCs w:val="24"/>
          </w:rPr>
          <w:t xml:space="preserve"> (Guidance</w:t>
        </w:r>
        <w:r w:rsidRPr="005443EE">
          <w:rPr>
            <w:rStyle w:val="Hyperlink"/>
            <w:rFonts w:cs="Tahoma"/>
            <w:color w:val="0000FF"/>
            <w:szCs w:val="24"/>
          </w:rPr>
          <w:t xml:space="preserve"> </w:t>
        </w:r>
        <w:r w:rsidR="00E57111" w:rsidRPr="005443EE">
          <w:rPr>
            <w:rStyle w:val="Hyperlink"/>
            <w:rFonts w:cs="Tahoma"/>
            <w:color w:val="0000FF"/>
            <w:szCs w:val="24"/>
          </w:rPr>
          <w:t xml:space="preserve">for </w:t>
        </w:r>
        <w:r w:rsidR="00EA3773" w:rsidRPr="005443EE">
          <w:rPr>
            <w:rStyle w:val="Hyperlink"/>
            <w:rFonts w:cs="Tahoma"/>
            <w:color w:val="0000FF"/>
            <w:szCs w:val="24"/>
          </w:rPr>
          <w:t>i</w:t>
        </w:r>
        <w:r w:rsidR="00E57111" w:rsidRPr="005443EE">
          <w:rPr>
            <w:rStyle w:val="Hyperlink"/>
            <w:rFonts w:cs="Tahoma"/>
            <w:color w:val="0000FF"/>
            <w:szCs w:val="24"/>
          </w:rPr>
          <w:t xml:space="preserve">ndependent </w:t>
        </w:r>
        <w:r w:rsidR="00EA3773" w:rsidRPr="005443EE">
          <w:rPr>
            <w:rStyle w:val="Hyperlink"/>
            <w:rFonts w:cs="Tahoma"/>
            <w:color w:val="0000FF"/>
            <w:szCs w:val="24"/>
          </w:rPr>
          <w:t>s</w:t>
        </w:r>
        <w:r w:rsidR="00E57111" w:rsidRPr="005443EE">
          <w:rPr>
            <w:rStyle w:val="Hyperlink"/>
            <w:rFonts w:cs="Tahoma"/>
            <w:color w:val="0000FF"/>
            <w:szCs w:val="24"/>
          </w:rPr>
          <w:t xml:space="preserve">chools- </w:t>
        </w:r>
        <w:r w:rsidR="00533000" w:rsidRPr="005443EE">
          <w:rPr>
            <w:rStyle w:val="Hyperlink"/>
            <w:rFonts w:cs="Tahoma"/>
            <w:color w:val="0000FF"/>
            <w:szCs w:val="24"/>
          </w:rPr>
          <w:t xml:space="preserve">updated April </w:t>
        </w:r>
        <w:r w:rsidRPr="005443EE">
          <w:rPr>
            <w:rStyle w:val="Hyperlink"/>
            <w:rFonts w:cs="Tahoma"/>
            <w:color w:val="0000FF"/>
            <w:szCs w:val="24"/>
          </w:rPr>
          <w:t>201</w:t>
        </w:r>
        <w:r w:rsidR="00533000" w:rsidRPr="005443EE">
          <w:rPr>
            <w:rStyle w:val="Hyperlink"/>
            <w:rFonts w:cs="Tahoma"/>
            <w:color w:val="0000FF"/>
            <w:szCs w:val="24"/>
          </w:rPr>
          <w:t>9</w:t>
        </w:r>
        <w:r w:rsidRPr="005443EE">
          <w:rPr>
            <w:rStyle w:val="Hyperlink"/>
            <w:rFonts w:cs="Tahoma"/>
            <w:color w:val="0000FF"/>
            <w:szCs w:val="24"/>
          </w:rPr>
          <w:t xml:space="preserve">) </w:t>
        </w:r>
      </w:hyperlink>
    </w:p>
    <w:p w14:paraId="14B367FB" w14:textId="78C25FDE" w:rsidR="009D396A" w:rsidRPr="005443EE" w:rsidRDefault="00D974DA" w:rsidP="005443EE">
      <w:pPr>
        <w:pStyle w:val="ListParagraph"/>
        <w:numPr>
          <w:ilvl w:val="0"/>
          <w:numId w:val="10"/>
        </w:numPr>
        <w:spacing w:after="40"/>
        <w:ind w:left="714" w:hanging="357"/>
        <w:jc w:val="both"/>
        <w:rPr>
          <w:rFonts w:cs="Tahoma"/>
          <w:color w:val="0000FF"/>
          <w:szCs w:val="24"/>
        </w:rPr>
      </w:pPr>
      <w:hyperlink r:id="rId15" w:history="1">
        <w:r w:rsidRPr="005443EE">
          <w:rPr>
            <w:rStyle w:val="Hyperlink"/>
            <w:rFonts w:cs="Tahoma"/>
            <w:color w:val="0000FF"/>
            <w:szCs w:val="24"/>
          </w:rPr>
          <w:t>Equality Act (2010)</w:t>
        </w:r>
      </w:hyperlink>
    </w:p>
    <w:p w14:paraId="41A8B48B" w14:textId="77777777" w:rsidR="00E47AD1" w:rsidRPr="005443EE" w:rsidRDefault="00703BA6" w:rsidP="005443EE">
      <w:pPr>
        <w:pStyle w:val="ListParagraph"/>
        <w:widowControl/>
        <w:numPr>
          <w:ilvl w:val="0"/>
          <w:numId w:val="10"/>
        </w:numPr>
        <w:autoSpaceDE/>
        <w:autoSpaceDN/>
        <w:spacing w:after="40"/>
        <w:ind w:left="714" w:hanging="357"/>
        <w:jc w:val="both"/>
        <w:rPr>
          <w:rFonts w:cs="Tahoma"/>
          <w:color w:val="0000FF"/>
          <w:szCs w:val="24"/>
        </w:rPr>
      </w:pPr>
      <w:hyperlink r:id="rId16" w:history="1">
        <w:r w:rsidRPr="005443EE">
          <w:rPr>
            <w:rStyle w:val="Hyperlink"/>
            <w:rFonts w:cs="Tahoma"/>
            <w:color w:val="0000FF"/>
            <w:szCs w:val="24"/>
          </w:rPr>
          <w:t>Education Act (2011)</w:t>
        </w:r>
      </w:hyperlink>
    </w:p>
    <w:p w14:paraId="0023005B" w14:textId="77777777" w:rsidR="009D2231" w:rsidRPr="005443EE" w:rsidRDefault="0091682A" w:rsidP="005443EE">
      <w:pPr>
        <w:pStyle w:val="ListParagraph"/>
        <w:widowControl/>
        <w:numPr>
          <w:ilvl w:val="0"/>
          <w:numId w:val="10"/>
        </w:numPr>
        <w:autoSpaceDE/>
        <w:autoSpaceDN/>
        <w:spacing w:after="40"/>
        <w:ind w:left="714" w:hanging="357"/>
        <w:jc w:val="both"/>
        <w:rPr>
          <w:rFonts w:cs="Tahoma"/>
          <w:color w:val="0000FF"/>
          <w:szCs w:val="24"/>
        </w:rPr>
      </w:pPr>
      <w:hyperlink r:id="rId17" w:history="1">
        <w:r w:rsidRPr="005443EE">
          <w:rPr>
            <w:rStyle w:val="Hyperlink"/>
            <w:rFonts w:eastAsia="Times New Roman" w:cs="Tahoma"/>
            <w:color w:val="0000FF"/>
            <w:szCs w:val="24"/>
            <w:lang w:val="en-GB" w:eastAsia="en-GB"/>
          </w:rPr>
          <w:t>Children and Families Act 2014</w:t>
        </w:r>
      </w:hyperlink>
    </w:p>
    <w:p w14:paraId="59D15DF3" w14:textId="77777777" w:rsidR="0030487F" w:rsidRPr="005443EE" w:rsidRDefault="00EB3AA3" w:rsidP="005443EE">
      <w:pPr>
        <w:pStyle w:val="ListParagraph"/>
        <w:widowControl/>
        <w:numPr>
          <w:ilvl w:val="0"/>
          <w:numId w:val="10"/>
        </w:numPr>
        <w:autoSpaceDE/>
        <w:autoSpaceDN/>
        <w:spacing w:after="40"/>
        <w:ind w:left="714" w:hanging="357"/>
        <w:jc w:val="both"/>
        <w:rPr>
          <w:rFonts w:cs="Tahoma"/>
          <w:color w:val="0000FF"/>
          <w:szCs w:val="24"/>
        </w:rPr>
      </w:pPr>
      <w:hyperlink r:id="rId18">
        <w:r w:rsidRPr="005443EE">
          <w:rPr>
            <w:rStyle w:val="Hyperlink"/>
            <w:rFonts w:cs="Tahoma"/>
            <w:color w:val="0000FF"/>
            <w:szCs w:val="24"/>
          </w:rPr>
          <w:t>Positive environments where children can flourish, Ofsted Guidance (2021)</w:t>
        </w:r>
      </w:hyperlink>
    </w:p>
    <w:p w14:paraId="0792C94E" w14:textId="2A0EA80A" w:rsidR="1DA0E936" w:rsidRPr="005443EE" w:rsidRDefault="1DA0E936" w:rsidP="005443EE">
      <w:pPr>
        <w:pStyle w:val="ListParagraph"/>
        <w:widowControl/>
        <w:numPr>
          <w:ilvl w:val="0"/>
          <w:numId w:val="10"/>
        </w:numPr>
        <w:spacing w:after="40"/>
        <w:ind w:left="714" w:hanging="357"/>
        <w:jc w:val="both"/>
        <w:rPr>
          <w:rFonts w:eastAsia="Arial" w:cs="Tahoma"/>
          <w:color w:val="0000FF"/>
          <w:szCs w:val="24"/>
          <w:u w:val="single"/>
        </w:rPr>
      </w:pPr>
      <w:hyperlink r:id="rId19">
        <w:r w:rsidRPr="005443EE">
          <w:rPr>
            <w:rStyle w:val="Hyperlink"/>
            <w:rFonts w:eastAsia="Arial" w:cs="Tahoma"/>
            <w:color w:val="0000FF"/>
            <w:szCs w:val="24"/>
            <w:lang w:val="en-GB"/>
          </w:rPr>
          <w:t>Behaviour in Schools:  A guide for Head Teachers and School Staff (2024)</w:t>
        </w:r>
      </w:hyperlink>
    </w:p>
    <w:p w14:paraId="4478BF98" w14:textId="10F96884" w:rsidR="32C9906B" w:rsidRPr="005443EE" w:rsidRDefault="32C9906B" w:rsidP="005443EE">
      <w:pPr>
        <w:pStyle w:val="ListParagraph"/>
        <w:numPr>
          <w:ilvl w:val="0"/>
          <w:numId w:val="10"/>
        </w:numPr>
        <w:spacing w:after="40"/>
        <w:ind w:left="714" w:hanging="357"/>
        <w:jc w:val="both"/>
        <w:rPr>
          <w:color w:val="0000FF"/>
          <w:szCs w:val="24"/>
        </w:rPr>
      </w:pPr>
      <w:hyperlink r:id="rId20" w:history="1">
        <w:r w:rsidRPr="0039410E">
          <w:rPr>
            <w:rStyle w:val="Hyperlink"/>
            <w:rFonts w:eastAsia="Tahoma" w:cs="Tahoma"/>
            <w:szCs w:val="24"/>
          </w:rPr>
          <w:t>Restrictive interventions, including use of reasonable force, in schools: Guidance for schools in England, April 2026</w:t>
        </w:r>
      </w:hyperlink>
    </w:p>
    <w:p w14:paraId="367B6C46" w14:textId="64CA21D2" w:rsidR="32C9906B" w:rsidRPr="005443EE" w:rsidRDefault="32C9906B" w:rsidP="005443EE">
      <w:pPr>
        <w:pStyle w:val="ListParagraph"/>
        <w:numPr>
          <w:ilvl w:val="0"/>
          <w:numId w:val="10"/>
        </w:numPr>
        <w:spacing w:after="40"/>
        <w:ind w:left="714" w:hanging="357"/>
        <w:jc w:val="both"/>
        <w:rPr>
          <w:color w:val="0000FF"/>
          <w:szCs w:val="24"/>
        </w:rPr>
      </w:pPr>
      <w:hyperlink r:id="rId21" w:history="1">
        <w:r w:rsidRPr="0039410E">
          <w:rPr>
            <w:rStyle w:val="Hyperlink"/>
            <w:rFonts w:eastAsia="Tahoma" w:cs="Tahoma"/>
            <w:szCs w:val="24"/>
          </w:rPr>
          <w:t>Keeping Children Safe in Education (KCSIE)</w:t>
        </w:r>
      </w:hyperlink>
      <w:r w:rsidRPr="005443EE">
        <w:rPr>
          <w:rFonts w:eastAsia="Tahoma" w:cs="Tahoma"/>
          <w:color w:val="0000FF"/>
          <w:szCs w:val="24"/>
        </w:rPr>
        <w:t xml:space="preserve"> </w:t>
      </w:r>
    </w:p>
    <w:p w14:paraId="529BB481" w14:textId="2045436F" w:rsidR="00FF4AE4" w:rsidRPr="005443EE" w:rsidRDefault="00AA02A8" w:rsidP="005443EE">
      <w:pPr>
        <w:pStyle w:val="ListParagraph"/>
        <w:widowControl/>
        <w:numPr>
          <w:ilvl w:val="0"/>
          <w:numId w:val="10"/>
        </w:numPr>
        <w:autoSpaceDE/>
        <w:autoSpaceDN/>
        <w:spacing w:after="40"/>
        <w:ind w:left="714" w:hanging="357"/>
        <w:contextualSpacing/>
        <w:jc w:val="both"/>
        <w:rPr>
          <w:rFonts w:eastAsiaTheme="minorEastAsia" w:cs="Tahoma"/>
          <w:color w:val="0000FF"/>
          <w:szCs w:val="24"/>
        </w:rPr>
      </w:pPr>
      <w:hyperlink r:id="rId22">
        <w:r w:rsidRPr="005443EE">
          <w:rPr>
            <w:rStyle w:val="Hyperlink"/>
            <w:rFonts w:cs="Tahoma"/>
            <w:color w:val="0000FF"/>
            <w:szCs w:val="24"/>
          </w:rPr>
          <w:t>Searching, Screening and Confiscation (July 2022)</w:t>
        </w:r>
      </w:hyperlink>
      <w:r w:rsidRPr="005443EE">
        <w:rPr>
          <w:rFonts w:cs="Tahoma"/>
          <w:color w:val="0000FF"/>
          <w:szCs w:val="24"/>
        </w:rPr>
        <w:t xml:space="preserve"> </w:t>
      </w:r>
    </w:p>
    <w:p w14:paraId="3B814C02" w14:textId="4C82FEAB" w:rsidR="32C9906B" w:rsidRPr="009D0F1A" w:rsidRDefault="32C9906B" w:rsidP="005443EE">
      <w:pPr>
        <w:pStyle w:val="ListParagraph"/>
        <w:numPr>
          <w:ilvl w:val="0"/>
          <w:numId w:val="10"/>
        </w:numPr>
        <w:spacing w:after="40"/>
        <w:ind w:left="714" w:hanging="357"/>
        <w:jc w:val="both"/>
        <w:rPr>
          <w:color w:val="0000FF"/>
          <w:szCs w:val="24"/>
        </w:rPr>
      </w:pPr>
      <w:hyperlink r:id="rId23" w:history="1">
        <w:r w:rsidRPr="009D0F1A">
          <w:rPr>
            <w:rStyle w:val="Hyperlink"/>
            <w:rFonts w:eastAsia="Tahoma" w:cs="Tahoma"/>
            <w:szCs w:val="24"/>
          </w:rPr>
          <w:t>Reducing the Need for Restraint and Restrictive Intervention</w:t>
        </w:r>
      </w:hyperlink>
      <w:r w:rsidRPr="009D0F1A">
        <w:rPr>
          <w:rFonts w:eastAsia="Tahoma" w:cs="Tahoma"/>
          <w:color w:val="0000FF"/>
          <w:szCs w:val="24"/>
        </w:rPr>
        <w:t>, 2019</w:t>
      </w:r>
    </w:p>
    <w:p w14:paraId="0248BE30" w14:textId="448509DC" w:rsidR="32C9906B" w:rsidRPr="009D0F1A" w:rsidRDefault="32C9906B" w:rsidP="005443EE">
      <w:pPr>
        <w:pStyle w:val="ListParagraph"/>
        <w:numPr>
          <w:ilvl w:val="0"/>
          <w:numId w:val="10"/>
        </w:numPr>
        <w:spacing w:after="40"/>
        <w:ind w:left="714" w:hanging="357"/>
        <w:jc w:val="both"/>
        <w:rPr>
          <w:color w:val="0000FF"/>
          <w:szCs w:val="24"/>
        </w:rPr>
      </w:pPr>
      <w:hyperlink r:id="rId24" w:history="1">
        <w:r w:rsidRPr="009D0F1A">
          <w:rPr>
            <w:rStyle w:val="Hyperlink"/>
            <w:rFonts w:eastAsia="Tahoma" w:cs="Tahoma"/>
            <w:szCs w:val="24"/>
          </w:rPr>
          <w:t>SEND Code of Practice: 0 to 25 years</w:t>
        </w:r>
      </w:hyperlink>
    </w:p>
    <w:p w14:paraId="0515EFAF" w14:textId="77777777" w:rsidR="009D0F1A" w:rsidRPr="009D0F1A" w:rsidRDefault="009D0F1A" w:rsidP="009D0F1A">
      <w:pPr>
        <w:pStyle w:val="ListParagraph"/>
        <w:spacing w:after="40"/>
        <w:ind w:left="714"/>
        <w:jc w:val="both"/>
        <w:rPr>
          <w:color w:val="0000FF"/>
          <w:szCs w:val="24"/>
        </w:rPr>
      </w:pPr>
    </w:p>
    <w:p w14:paraId="3A68A1C3" w14:textId="77777777" w:rsidR="00FF4AE4" w:rsidRPr="00490311" w:rsidRDefault="00FF4AE4" w:rsidP="002A316E">
      <w:pPr>
        <w:pStyle w:val="ListParagraph"/>
        <w:ind w:left="777"/>
        <w:jc w:val="both"/>
        <w:rPr>
          <w:rFonts w:cs="Tahoma"/>
          <w:szCs w:val="24"/>
        </w:rPr>
      </w:pPr>
    </w:p>
    <w:p w14:paraId="075F59DF" w14:textId="77777777" w:rsidR="000A5AD4" w:rsidRPr="002A316E" w:rsidRDefault="000A5AD4" w:rsidP="009D0F1A">
      <w:pPr>
        <w:spacing w:line="259" w:lineRule="auto"/>
        <w:jc w:val="both"/>
        <w:rPr>
          <w:kern w:val="24"/>
          <w:lang w:val="en-GB" w:eastAsia="en-GB"/>
        </w:rPr>
      </w:pPr>
      <w:r w:rsidRPr="002A316E">
        <w:rPr>
          <w:kern w:val="24"/>
        </w:rPr>
        <w:t xml:space="preserve">The Behaviour in Schools guidance recognises the importance of clear expectations, routines and a calm, safe and supportive environment. In our specialist settings, this is implemented through a relational, inclusive and </w:t>
      </w:r>
      <w:proofErr w:type="gramStart"/>
      <w:r w:rsidRPr="002A316E">
        <w:rPr>
          <w:kern w:val="24"/>
        </w:rPr>
        <w:t>needs</w:t>
      </w:r>
      <w:proofErr w:type="gramEnd"/>
      <w:r w:rsidRPr="002A316E">
        <w:rPr>
          <w:kern w:val="24"/>
        </w:rPr>
        <w:t xml:space="preserve">-led approach rather than a punitive or sanctions-based model. We recognise that many pupils and students </w:t>
      </w:r>
      <w:proofErr w:type="gramStart"/>
      <w:r w:rsidRPr="002A316E">
        <w:rPr>
          <w:kern w:val="24"/>
        </w:rPr>
        <w:t>have lived experience of</w:t>
      </w:r>
      <w:proofErr w:type="gramEnd"/>
      <w:r w:rsidRPr="002A316E">
        <w:rPr>
          <w:kern w:val="24"/>
        </w:rPr>
        <w:t xml:space="preserve"> trauma, neurodivergent trauma, educational trauma and complex needs, and that behaviourist approaches alone can increase shame, distress and disconnection when they are not balanced with understanding, reasonable adjustments, co-regulation, learning and repair.</w:t>
      </w:r>
    </w:p>
    <w:p w14:paraId="73D3C439" w14:textId="77777777" w:rsidR="00995780" w:rsidRPr="005443EE" w:rsidRDefault="00995780" w:rsidP="009D0F1A">
      <w:pPr>
        <w:widowControl/>
        <w:autoSpaceDE/>
        <w:autoSpaceDN/>
        <w:spacing w:line="259" w:lineRule="auto"/>
        <w:jc w:val="both"/>
        <w:rPr>
          <w:rFonts w:eastAsia="Calibri" w:cs="Tahoma"/>
          <w:kern w:val="24"/>
          <w:sz w:val="16"/>
          <w:szCs w:val="16"/>
          <w:lang w:val="en-GB"/>
        </w:rPr>
      </w:pPr>
    </w:p>
    <w:p w14:paraId="1E1BB1E0" w14:textId="6F55C4BD" w:rsidR="00976EF2" w:rsidRPr="002A316E" w:rsidRDefault="5D716E2B" w:rsidP="009D0F1A">
      <w:pPr>
        <w:widowControl/>
        <w:autoSpaceDE/>
        <w:autoSpaceDN/>
        <w:spacing w:line="259" w:lineRule="auto"/>
        <w:jc w:val="both"/>
        <w:rPr>
          <w:rFonts w:eastAsia="Calibri" w:cs="Tahoma"/>
          <w:kern w:val="24"/>
          <w:szCs w:val="24"/>
        </w:rPr>
      </w:pPr>
      <w:hyperlink r:id="rId25">
        <w:r w:rsidRPr="002A316E">
          <w:rPr>
            <w:rStyle w:val="Hyperlink"/>
            <w:rFonts w:eastAsia="Arial" w:cs="Tahoma"/>
            <w:color w:val="0066FF"/>
            <w:kern w:val="24"/>
            <w:szCs w:val="24"/>
            <w:lang w:val="en-GB"/>
          </w:rPr>
          <w:t>Behaviour in Schools:  A guide for Head Teachers and School Staff (2024)</w:t>
        </w:r>
      </w:hyperlink>
      <w:r w:rsidR="004E0362" w:rsidRPr="002A316E">
        <w:rPr>
          <w:rFonts w:eastAsia="Arial" w:cs="Tahoma"/>
          <w:color w:val="0066FF"/>
          <w:kern w:val="24"/>
          <w:szCs w:val="24"/>
        </w:rPr>
        <w:t xml:space="preserve"> </w:t>
      </w:r>
      <w:r w:rsidR="00976EF2" w:rsidRPr="002A316E">
        <w:rPr>
          <w:rFonts w:eastAsia="Calibri" w:cs="Tahoma"/>
          <w:kern w:val="24"/>
          <w:szCs w:val="24"/>
        </w:rPr>
        <w:t xml:space="preserve">is clear that good behaviour in </w:t>
      </w:r>
      <w:r w:rsidR="00827290" w:rsidRPr="002A316E">
        <w:rPr>
          <w:rFonts w:eastAsia="Calibri" w:cs="Tahoma"/>
          <w:kern w:val="24"/>
          <w:szCs w:val="24"/>
        </w:rPr>
        <w:t>educational settings</w:t>
      </w:r>
      <w:r w:rsidR="00976EF2" w:rsidRPr="002A316E">
        <w:rPr>
          <w:rFonts w:eastAsia="Calibri" w:cs="Tahoma"/>
          <w:kern w:val="24"/>
          <w:szCs w:val="24"/>
        </w:rPr>
        <w:t xml:space="preserve"> is central to a good education, with </w:t>
      </w:r>
      <w:r w:rsidR="00C1017D" w:rsidRPr="002A316E">
        <w:rPr>
          <w:rFonts w:eastAsia="Calibri" w:cs="Tahoma"/>
          <w:kern w:val="24"/>
          <w:szCs w:val="24"/>
        </w:rPr>
        <w:t xml:space="preserve">settings </w:t>
      </w:r>
      <w:r w:rsidR="00976EF2" w:rsidRPr="002A316E">
        <w:rPr>
          <w:rFonts w:eastAsia="Calibri" w:cs="Tahoma"/>
          <w:kern w:val="24"/>
          <w:szCs w:val="24"/>
        </w:rPr>
        <w:t xml:space="preserve">providing a calm, safe and supportive environment which pupils </w:t>
      </w:r>
      <w:r w:rsidR="00086B5D" w:rsidRPr="002A316E">
        <w:rPr>
          <w:rFonts w:eastAsia="Calibri" w:cs="Tahoma"/>
          <w:kern w:val="24"/>
          <w:szCs w:val="24"/>
        </w:rPr>
        <w:t xml:space="preserve">and students </w:t>
      </w:r>
      <w:r w:rsidR="00976EF2" w:rsidRPr="002A316E">
        <w:rPr>
          <w:rFonts w:eastAsia="Calibri" w:cs="Tahoma"/>
          <w:kern w:val="24"/>
          <w:szCs w:val="24"/>
        </w:rPr>
        <w:t xml:space="preserve">want to attend and where they can learn and thrive.  </w:t>
      </w:r>
    </w:p>
    <w:p w14:paraId="278398E5" w14:textId="7193784E" w:rsidR="00A01E04" w:rsidRPr="00490311" w:rsidRDefault="007D05B6" w:rsidP="009D0F1A">
      <w:pPr>
        <w:pStyle w:val="Heading1"/>
        <w:spacing w:before="0" w:line="259" w:lineRule="auto"/>
        <w:jc w:val="both"/>
        <w:rPr>
          <w:rFonts w:eastAsia="Times New Roman" w:cs="Tahoma"/>
          <w:szCs w:val="24"/>
          <w:lang w:val="en-GB"/>
        </w:rPr>
      </w:pPr>
      <w:bookmarkStart w:id="4" w:name="_Toc137473920"/>
      <w:bookmarkStart w:id="5" w:name="_Toc237957088"/>
      <w:r w:rsidRPr="00490311">
        <w:rPr>
          <w:rFonts w:eastAsia="Times New Roman" w:cs="Tahoma"/>
          <w:szCs w:val="24"/>
          <w:lang w:val="en-GB"/>
        </w:rPr>
        <w:t xml:space="preserve">3.0 </w:t>
      </w:r>
      <w:r w:rsidR="00F45C76" w:rsidRPr="00490311">
        <w:rPr>
          <w:rFonts w:eastAsia="Times New Roman" w:cs="Tahoma"/>
          <w:szCs w:val="24"/>
          <w:lang w:val="en-GB"/>
        </w:rPr>
        <w:tab/>
      </w:r>
      <w:r w:rsidR="00A01E04" w:rsidRPr="00490311">
        <w:rPr>
          <w:rFonts w:eastAsia="Times New Roman" w:cs="Tahoma"/>
          <w:szCs w:val="24"/>
          <w:lang w:val="en-GB"/>
        </w:rPr>
        <w:t>P</w:t>
      </w:r>
      <w:r w:rsidRPr="00490311">
        <w:rPr>
          <w:rFonts w:eastAsia="Times New Roman" w:cs="Tahoma"/>
          <w:szCs w:val="24"/>
          <w:lang w:val="en-GB"/>
        </w:rPr>
        <w:t xml:space="preserve">OLICY </w:t>
      </w:r>
      <w:r w:rsidR="00A01E04" w:rsidRPr="00490311">
        <w:rPr>
          <w:rFonts w:eastAsia="Times New Roman" w:cs="Tahoma"/>
          <w:szCs w:val="24"/>
          <w:lang w:val="en-GB"/>
        </w:rPr>
        <w:t>F</w:t>
      </w:r>
      <w:r w:rsidRPr="00490311">
        <w:rPr>
          <w:rFonts w:eastAsia="Times New Roman" w:cs="Tahoma"/>
          <w:szCs w:val="24"/>
          <w:lang w:val="en-GB"/>
        </w:rPr>
        <w:t>RAMEWORK</w:t>
      </w:r>
      <w:bookmarkEnd w:id="4"/>
      <w:bookmarkEnd w:id="5"/>
    </w:p>
    <w:p w14:paraId="7E8D5DB5" w14:textId="77777777" w:rsidR="000B641E" w:rsidRPr="00490311" w:rsidRDefault="000B641E" w:rsidP="009D0F1A">
      <w:pPr>
        <w:pStyle w:val="BodyText"/>
        <w:tabs>
          <w:tab w:val="left" w:pos="1890"/>
        </w:tabs>
        <w:spacing w:line="259" w:lineRule="auto"/>
        <w:jc w:val="both"/>
        <w:rPr>
          <w:rFonts w:eastAsia="Times New Roman" w:cs="Tahoma"/>
          <w:b/>
          <w:bCs/>
          <w:sz w:val="24"/>
          <w:szCs w:val="24"/>
          <w:lang w:val="en-GB"/>
        </w:rPr>
      </w:pPr>
    </w:p>
    <w:p w14:paraId="1050E4C3" w14:textId="77777777" w:rsidR="00A01E04" w:rsidRPr="00490311" w:rsidRDefault="00A01E04" w:rsidP="009D0F1A">
      <w:pPr>
        <w:widowControl/>
        <w:shd w:val="clear" w:color="auto" w:fill="FFFFFF"/>
        <w:autoSpaceDE/>
        <w:autoSpaceDN/>
        <w:spacing w:line="259" w:lineRule="auto"/>
        <w:jc w:val="both"/>
        <w:rPr>
          <w:rFonts w:cs="Tahoma"/>
          <w:szCs w:val="24"/>
        </w:rPr>
      </w:pPr>
      <w:r w:rsidRPr="00490311">
        <w:rPr>
          <w:rFonts w:cs="Tahoma"/>
          <w:szCs w:val="24"/>
        </w:rPr>
        <w:t>The Group is committed to reducing the use of restraint and restrictive practices and supporting preventative practices across all service</w:t>
      </w:r>
      <w:r w:rsidR="00081D5F" w:rsidRPr="00490311">
        <w:rPr>
          <w:rFonts w:cs="Tahoma"/>
          <w:szCs w:val="24"/>
        </w:rPr>
        <w:t>s</w:t>
      </w:r>
      <w:r w:rsidRPr="00490311">
        <w:rPr>
          <w:rFonts w:cs="Tahoma"/>
          <w:szCs w:val="24"/>
        </w:rPr>
        <w:t xml:space="preserve"> and is part of the Reducing Restraint Network. The Group’s Restraint Reduction Practices Board has developed a policy supplement, </w:t>
      </w:r>
      <w:r w:rsidR="00545379" w:rsidRPr="00490311">
        <w:rPr>
          <w:rFonts w:cs="Tahoma"/>
          <w:i/>
          <w:iCs/>
          <w:szCs w:val="24"/>
        </w:rPr>
        <w:t>The Use of Restrictive Practices and Restraint Terms of Reference</w:t>
      </w:r>
      <w:r w:rsidRPr="00490311">
        <w:rPr>
          <w:rFonts w:cs="Tahoma"/>
          <w:b/>
          <w:bCs/>
          <w:szCs w:val="24"/>
        </w:rPr>
        <w:t>,</w:t>
      </w:r>
      <w:r w:rsidRPr="00490311">
        <w:rPr>
          <w:rFonts w:cs="Tahoma"/>
          <w:szCs w:val="24"/>
        </w:rPr>
        <w:t xml:space="preserve"> which must be implemented as part of this policy.</w:t>
      </w:r>
    </w:p>
    <w:p w14:paraId="0A64D7FF" w14:textId="77777777" w:rsidR="00A01E04" w:rsidRPr="00490311" w:rsidRDefault="00A01E04" w:rsidP="009D0F1A">
      <w:pPr>
        <w:pStyle w:val="BodyText"/>
        <w:tabs>
          <w:tab w:val="left" w:pos="1890"/>
        </w:tabs>
        <w:spacing w:line="259" w:lineRule="auto"/>
        <w:jc w:val="both"/>
        <w:rPr>
          <w:rFonts w:eastAsia="Times New Roman" w:cs="Tahoma"/>
          <w:b/>
          <w:bCs/>
          <w:sz w:val="24"/>
          <w:szCs w:val="24"/>
          <w:lang w:val="en-GB"/>
        </w:rPr>
      </w:pPr>
    </w:p>
    <w:p w14:paraId="59BF0C3B" w14:textId="3C6337F6" w:rsidR="00A01E04" w:rsidRPr="00490311" w:rsidRDefault="008C77BF" w:rsidP="009D0F1A">
      <w:pPr>
        <w:widowControl/>
        <w:autoSpaceDE/>
        <w:autoSpaceDN/>
        <w:spacing w:line="259" w:lineRule="auto"/>
        <w:jc w:val="both"/>
        <w:rPr>
          <w:rFonts w:eastAsia="Calibri" w:cs="Tahoma"/>
          <w:color w:val="FF0000"/>
          <w:szCs w:val="24"/>
        </w:rPr>
      </w:pPr>
      <w:r w:rsidRPr="00490311">
        <w:rPr>
          <w:rFonts w:eastAsia="Calibri" w:cs="Tahoma"/>
          <w:szCs w:val="24"/>
        </w:rPr>
        <w:t xml:space="preserve">Our </w:t>
      </w:r>
      <w:r w:rsidR="005E7535" w:rsidRPr="00490311">
        <w:rPr>
          <w:rFonts w:eastAsia="Calibri" w:cs="Tahoma"/>
          <w:szCs w:val="24"/>
        </w:rPr>
        <w:t>s</w:t>
      </w:r>
      <w:r w:rsidRPr="00490311">
        <w:rPr>
          <w:rFonts w:eastAsia="Calibri" w:cs="Tahoma"/>
          <w:szCs w:val="24"/>
        </w:rPr>
        <w:t>chools</w:t>
      </w:r>
      <w:r w:rsidR="001C1FE4" w:rsidRPr="00490311">
        <w:rPr>
          <w:rFonts w:eastAsia="Calibri" w:cs="Tahoma"/>
          <w:szCs w:val="24"/>
        </w:rPr>
        <w:t xml:space="preserve"> and colleges</w:t>
      </w:r>
      <w:r w:rsidRPr="00490311">
        <w:rPr>
          <w:rFonts w:eastAsia="Calibri" w:cs="Tahoma"/>
          <w:szCs w:val="24"/>
        </w:rPr>
        <w:t xml:space="preserve"> </w:t>
      </w:r>
      <w:r w:rsidR="000A06CA" w:rsidRPr="00490311">
        <w:rPr>
          <w:rFonts w:eastAsia="Calibri" w:cs="Tahoma"/>
          <w:szCs w:val="24"/>
        </w:rPr>
        <w:t>are</w:t>
      </w:r>
      <w:r w:rsidRPr="00490311">
        <w:rPr>
          <w:rFonts w:eastAsia="Calibri" w:cs="Tahoma"/>
          <w:szCs w:val="24"/>
        </w:rPr>
        <w:t xml:space="preserve"> underpinned by our </w:t>
      </w:r>
      <w:r w:rsidR="00310C16" w:rsidRPr="00490311">
        <w:rPr>
          <w:rFonts w:eastAsia="Calibri" w:cs="Tahoma"/>
          <w:szCs w:val="24"/>
        </w:rPr>
        <w:t>needs</w:t>
      </w:r>
      <w:r w:rsidR="005E7535" w:rsidRPr="00490311">
        <w:rPr>
          <w:rFonts w:eastAsia="Calibri" w:cs="Tahoma"/>
          <w:szCs w:val="24"/>
        </w:rPr>
        <w:t>-</w:t>
      </w:r>
      <w:r w:rsidR="00310C16" w:rsidRPr="00490311">
        <w:rPr>
          <w:rFonts w:eastAsia="Calibri" w:cs="Tahoma"/>
          <w:szCs w:val="24"/>
        </w:rPr>
        <w:t xml:space="preserve">led and </w:t>
      </w:r>
      <w:r w:rsidR="00B6672E" w:rsidRPr="00490311">
        <w:rPr>
          <w:rFonts w:eastAsia="Calibri" w:cs="Tahoma"/>
          <w:szCs w:val="24"/>
        </w:rPr>
        <w:t xml:space="preserve">(Acorn Schools - </w:t>
      </w:r>
      <w:r w:rsidRPr="00490311">
        <w:rPr>
          <w:rFonts w:eastAsia="Calibri" w:cs="Tahoma"/>
          <w:szCs w:val="24"/>
        </w:rPr>
        <w:t xml:space="preserve">Trauma Informed Practice Strategy, </w:t>
      </w:r>
      <w:r w:rsidR="000A06CA" w:rsidRPr="00490311">
        <w:rPr>
          <w:rFonts w:eastAsia="Calibri" w:cs="Tahoma"/>
          <w:szCs w:val="24"/>
        </w:rPr>
        <w:t xml:space="preserve">drawing upon </w:t>
      </w:r>
      <w:r w:rsidR="00B32ED5" w:rsidRPr="00490311">
        <w:rPr>
          <w:rFonts w:eastAsia="Calibri" w:cs="Tahoma"/>
          <w:szCs w:val="24"/>
        </w:rPr>
        <w:t>evidence-based</w:t>
      </w:r>
      <w:r w:rsidR="00310C16" w:rsidRPr="00490311">
        <w:rPr>
          <w:rFonts w:eastAsia="Calibri" w:cs="Tahoma"/>
          <w:szCs w:val="24"/>
        </w:rPr>
        <w:t xml:space="preserve"> core </w:t>
      </w:r>
      <w:r w:rsidR="000A06CA" w:rsidRPr="00490311">
        <w:rPr>
          <w:rFonts w:eastAsia="Calibri" w:cs="Tahoma"/>
          <w:szCs w:val="24"/>
        </w:rPr>
        <w:t xml:space="preserve">principles of </w:t>
      </w:r>
      <w:r w:rsidR="000A06CA" w:rsidRPr="00490311">
        <w:rPr>
          <w:rFonts w:eastAsia="Calibri" w:cs="Tahoma"/>
          <w:b/>
          <w:bCs/>
          <w:szCs w:val="24"/>
        </w:rPr>
        <w:t>Connect, Co-Regulate, Co-Reflect</w:t>
      </w:r>
      <w:r w:rsidR="00B6672E" w:rsidRPr="00490311">
        <w:rPr>
          <w:rFonts w:eastAsia="Calibri" w:cs="Tahoma"/>
          <w:szCs w:val="24"/>
        </w:rPr>
        <w:t xml:space="preserve"> (Options </w:t>
      </w:r>
      <w:r w:rsidR="005439FB" w:rsidRPr="00490311">
        <w:rPr>
          <w:rFonts w:eastAsia="Calibri" w:cs="Tahoma"/>
          <w:szCs w:val="24"/>
        </w:rPr>
        <w:t>settings</w:t>
      </w:r>
      <w:r w:rsidR="00B6672E" w:rsidRPr="00490311">
        <w:rPr>
          <w:rFonts w:eastAsia="Calibri" w:cs="Tahoma"/>
          <w:szCs w:val="24"/>
        </w:rPr>
        <w:t xml:space="preserve"> – </w:t>
      </w:r>
      <w:r w:rsidR="00816C83" w:rsidRPr="00490311">
        <w:rPr>
          <w:rFonts w:eastAsia="Calibri" w:cs="Tahoma"/>
          <w:szCs w:val="24"/>
        </w:rPr>
        <w:t>Neurodiversity</w:t>
      </w:r>
      <w:r w:rsidR="00B6672E" w:rsidRPr="00490311">
        <w:rPr>
          <w:rFonts w:eastAsia="Calibri" w:cs="Tahoma"/>
          <w:szCs w:val="24"/>
        </w:rPr>
        <w:t xml:space="preserve"> Strategy drawing upon evidence-based principles of Ask, Accept, Develop</w:t>
      </w:r>
      <w:r w:rsidR="000A06CA" w:rsidRPr="00490311">
        <w:rPr>
          <w:rFonts w:eastAsia="Calibri" w:cs="Tahoma"/>
          <w:szCs w:val="24"/>
        </w:rPr>
        <w:t xml:space="preserve">. </w:t>
      </w:r>
      <w:r w:rsidR="00B6672E" w:rsidRPr="00490311">
        <w:rPr>
          <w:rFonts w:eastAsia="Calibri" w:cs="Tahoma"/>
          <w:szCs w:val="24"/>
        </w:rPr>
        <w:t xml:space="preserve"> </w:t>
      </w:r>
      <w:r w:rsidR="00310C16" w:rsidRPr="00490311">
        <w:rPr>
          <w:rFonts w:eastAsia="Calibri" w:cs="Tahoma"/>
          <w:szCs w:val="24"/>
        </w:rPr>
        <w:t xml:space="preserve">Both the Strategy and Accreditation </w:t>
      </w:r>
      <w:r w:rsidR="006A4C3E" w:rsidRPr="00490311">
        <w:rPr>
          <w:rFonts w:eastAsia="Calibri" w:cs="Tahoma"/>
          <w:szCs w:val="24"/>
        </w:rPr>
        <w:t>have</w:t>
      </w:r>
      <w:r w:rsidR="00310C16" w:rsidRPr="00490311">
        <w:rPr>
          <w:rFonts w:eastAsia="Calibri" w:cs="Tahoma"/>
          <w:szCs w:val="24"/>
        </w:rPr>
        <w:t xml:space="preserve"> been </w:t>
      </w:r>
      <w:r w:rsidR="00B32ED5" w:rsidRPr="00490311">
        <w:rPr>
          <w:rFonts w:eastAsia="Calibri" w:cs="Tahoma"/>
          <w:szCs w:val="24"/>
        </w:rPr>
        <w:t>shared</w:t>
      </w:r>
      <w:r w:rsidR="00C611EC" w:rsidRPr="00490311">
        <w:rPr>
          <w:rFonts w:eastAsia="Calibri" w:cs="Tahoma"/>
          <w:szCs w:val="24"/>
        </w:rPr>
        <w:t xml:space="preserve"> with </w:t>
      </w:r>
      <w:r w:rsidR="00310C16" w:rsidRPr="00490311">
        <w:rPr>
          <w:rFonts w:eastAsia="Calibri" w:cs="Tahoma"/>
          <w:szCs w:val="24"/>
        </w:rPr>
        <w:t>our Lived Experience Expert G</w:t>
      </w:r>
      <w:r w:rsidR="00C611EC" w:rsidRPr="00490311">
        <w:rPr>
          <w:rFonts w:eastAsia="Calibri" w:cs="Tahoma"/>
          <w:szCs w:val="24"/>
        </w:rPr>
        <w:t>r</w:t>
      </w:r>
      <w:r w:rsidR="00310C16" w:rsidRPr="00490311">
        <w:rPr>
          <w:rFonts w:eastAsia="Calibri" w:cs="Tahoma"/>
          <w:szCs w:val="24"/>
        </w:rPr>
        <w:t>oup and Advisory Board.</w:t>
      </w:r>
      <w:r w:rsidR="005439FB" w:rsidRPr="00490311">
        <w:rPr>
          <w:rFonts w:eastAsia="Calibri" w:cs="Tahoma"/>
          <w:szCs w:val="24"/>
        </w:rPr>
        <w:t>)</w:t>
      </w:r>
    </w:p>
    <w:p w14:paraId="11450EED" w14:textId="77777777" w:rsidR="00FC0234" w:rsidRPr="00490311" w:rsidRDefault="00FC0234" w:rsidP="009D0F1A">
      <w:pPr>
        <w:widowControl/>
        <w:autoSpaceDE/>
        <w:autoSpaceDN/>
        <w:spacing w:line="259" w:lineRule="auto"/>
        <w:jc w:val="both"/>
        <w:rPr>
          <w:rFonts w:eastAsia="Calibri" w:cs="Tahoma"/>
          <w:szCs w:val="24"/>
          <w:lang w:val="en-GB"/>
        </w:rPr>
      </w:pPr>
    </w:p>
    <w:p w14:paraId="215A4542" w14:textId="3CEC989E" w:rsidR="00A01E04" w:rsidRPr="00490311" w:rsidRDefault="00375046" w:rsidP="009D0F1A">
      <w:pPr>
        <w:widowControl/>
        <w:autoSpaceDE/>
        <w:autoSpaceDN/>
        <w:spacing w:line="259" w:lineRule="auto"/>
        <w:jc w:val="both"/>
        <w:rPr>
          <w:rFonts w:eastAsia="Calibri" w:cs="Tahoma"/>
          <w:szCs w:val="24"/>
          <w:lang w:val="en-GB"/>
        </w:rPr>
      </w:pPr>
      <w:r w:rsidRPr="00490311">
        <w:rPr>
          <w:rFonts w:eastAsia="Calibri" w:cs="Tahoma"/>
          <w:szCs w:val="24"/>
          <w:lang w:val="en-GB"/>
        </w:rPr>
        <w:t>T</w:t>
      </w:r>
      <w:r w:rsidR="00A01E04" w:rsidRPr="00490311">
        <w:rPr>
          <w:rFonts w:eastAsia="Calibri" w:cs="Tahoma"/>
          <w:szCs w:val="24"/>
          <w:lang w:val="en-GB"/>
        </w:rPr>
        <w:t xml:space="preserve">his policy should be read alongside the above strategies, guidance and other </w:t>
      </w:r>
      <w:r w:rsidR="00C80FBD" w:rsidRPr="00490311">
        <w:rPr>
          <w:rFonts w:eastAsia="Calibri" w:cs="Tahoma"/>
          <w:szCs w:val="24"/>
          <w:lang w:val="en-GB"/>
        </w:rPr>
        <w:t xml:space="preserve">relevant </w:t>
      </w:r>
      <w:r w:rsidR="00CD69B7" w:rsidRPr="00490311">
        <w:rPr>
          <w:rFonts w:eastAsia="Calibri" w:cs="Tahoma"/>
          <w:szCs w:val="24"/>
          <w:lang w:val="en-GB"/>
        </w:rPr>
        <w:t>s</w:t>
      </w:r>
      <w:r w:rsidR="00A01E04" w:rsidRPr="00490311">
        <w:rPr>
          <w:rFonts w:eastAsia="Calibri" w:cs="Tahoma"/>
          <w:szCs w:val="24"/>
          <w:lang w:val="en-GB"/>
        </w:rPr>
        <w:t>chool and Group policies and guidance, including:</w:t>
      </w:r>
    </w:p>
    <w:p w14:paraId="1F1FC06F" w14:textId="77777777" w:rsidR="00A01E04" w:rsidRPr="00490311" w:rsidRDefault="00A01E04" w:rsidP="009D0F1A">
      <w:pPr>
        <w:pStyle w:val="ListParagraph"/>
        <w:widowControl/>
        <w:numPr>
          <w:ilvl w:val="0"/>
          <w:numId w:val="7"/>
        </w:numPr>
        <w:autoSpaceDE/>
        <w:autoSpaceDN/>
        <w:spacing w:line="259" w:lineRule="auto"/>
        <w:ind w:left="568" w:hanging="284"/>
        <w:jc w:val="both"/>
        <w:rPr>
          <w:rFonts w:eastAsia="Calibri" w:cs="Tahoma"/>
          <w:szCs w:val="24"/>
          <w:lang w:val="en-GB"/>
        </w:rPr>
      </w:pPr>
      <w:r w:rsidRPr="00490311">
        <w:rPr>
          <w:rFonts w:eastAsia="Calibri" w:cs="Tahoma"/>
          <w:szCs w:val="24"/>
          <w:lang w:val="en-GB"/>
        </w:rPr>
        <w:t>Safeguarding Policy</w:t>
      </w:r>
    </w:p>
    <w:p w14:paraId="2026126E" w14:textId="77777777" w:rsidR="00A01E04" w:rsidRPr="00490311" w:rsidRDefault="00A01E04" w:rsidP="009D0F1A">
      <w:pPr>
        <w:pStyle w:val="ListParagraph"/>
        <w:widowControl/>
        <w:numPr>
          <w:ilvl w:val="0"/>
          <w:numId w:val="7"/>
        </w:numPr>
        <w:autoSpaceDE/>
        <w:autoSpaceDN/>
        <w:spacing w:line="259" w:lineRule="auto"/>
        <w:ind w:left="568" w:hanging="284"/>
        <w:jc w:val="both"/>
        <w:rPr>
          <w:rFonts w:eastAsia="Calibri" w:cs="Tahoma"/>
          <w:szCs w:val="24"/>
          <w:lang w:val="en-GB"/>
        </w:rPr>
      </w:pPr>
      <w:r w:rsidRPr="00490311">
        <w:rPr>
          <w:rFonts w:eastAsia="Calibri" w:cs="Tahoma"/>
          <w:szCs w:val="24"/>
          <w:lang w:val="en-GB"/>
        </w:rPr>
        <w:t>Anti-bullying Policy</w:t>
      </w:r>
    </w:p>
    <w:p w14:paraId="6F9DD0F6" w14:textId="77777777" w:rsidR="00A01E04" w:rsidRPr="00490311" w:rsidRDefault="00A01E04" w:rsidP="009D0F1A">
      <w:pPr>
        <w:pStyle w:val="ListParagraph"/>
        <w:widowControl/>
        <w:numPr>
          <w:ilvl w:val="0"/>
          <w:numId w:val="7"/>
        </w:numPr>
        <w:autoSpaceDE/>
        <w:autoSpaceDN/>
        <w:spacing w:line="259" w:lineRule="auto"/>
        <w:ind w:left="568" w:hanging="284"/>
        <w:jc w:val="both"/>
        <w:rPr>
          <w:rFonts w:eastAsia="Calibri" w:cs="Tahoma"/>
          <w:szCs w:val="24"/>
          <w:lang w:val="en-GB"/>
        </w:rPr>
      </w:pPr>
      <w:r w:rsidRPr="00490311">
        <w:rPr>
          <w:rFonts w:eastAsia="Calibri" w:cs="Tahoma"/>
          <w:szCs w:val="24"/>
          <w:lang w:val="en-GB"/>
        </w:rPr>
        <w:t>Child-on-Child Ab</w:t>
      </w:r>
      <w:r w:rsidR="000B641E" w:rsidRPr="00490311">
        <w:rPr>
          <w:rFonts w:eastAsia="Calibri" w:cs="Tahoma"/>
          <w:szCs w:val="24"/>
          <w:lang w:val="en-GB"/>
        </w:rPr>
        <w:t>u</w:t>
      </w:r>
      <w:r w:rsidRPr="00490311">
        <w:rPr>
          <w:rFonts w:eastAsia="Calibri" w:cs="Tahoma"/>
          <w:szCs w:val="24"/>
          <w:lang w:val="en-GB"/>
        </w:rPr>
        <w:t>se/Peer-on-Peer Abuse Policy</w:t>
      </w:r>
    </w:p>
    <w:p w14:paraId="146666C1" w14:textId="77777777" w:rsidR="00A01E04" w:rsidRPr="00490311" w:rsidRDefault="00A01E04" w:rsidP="009D0F1A">
      <w:pPr>
        <w:pStyle w:val="ListParagraph"/>
        <w:widowControl/>
        <w:numPr>
          <w:ilvl w:val="0"/>
          <w:numId w:val="7"/>
        </w:numPr>
        <w:autoSpaceDE/>
        <w:autoSpaceDN/>
        <w:spacing w:line="259" w:lineRule="auto"/>
        <w:ind w:left="568" w:hanging="284"/>
        <w:jc w:val="both"/>
        <w:rPr>
          <w:rFonts w:eastAsia="Calibri" w:cs="Tahoma"/>
          <w:szCs w:val="24"/>
          <w:lang w:val="en-GB"/>
        </w:rPr>
      </w:pPr>
      <w:r w:rsidRPr="00490311">
        <w:rPr>
          <w:rFonts w:eastAsia="Calibri" w:cs="Tahoma"/>
          <w:szCs w:val="24"/>
          <w:lang w:val="en-GB"/>
        </w:rPr>
        <w:t xml:space="preserve">Suspension and </w:t>
      </w:r>
      <w:r w:rsidR="00565C27" w:rsidRPr="00490311">
        <w:rPr>
          <w:rFonts w:eastAsia="Calibri" w:cs="Tahoma"/>
          <w:szCs w:val="24"/>
          <w:lang w:val="en-GB"/>
        </w:rPr>
        <w:t xml:space="preserve">Permanent </w:t>
      </w:r>
      <w:r w:rsidRPr="00490311">
        <w:rPr>
          <w:rFonts w:eastAsia="Calibri" w:cs="Tahoma"/>
          <w:szCs w:val="24"/>
          <w:lang w:val="en-GB"/>
        </w:rPr>
        <w:t>Exclusions Policy</w:t>
      </w:r>
    </w:p>
    <w:p w14:paraId="3780B77B" w14:textId="77777777" w:rsidR="00A01E04" w:rsidRPr="00490311" w:rsidRDefault="00A01E04" w:rsidP="009D0F1A">
      <w:pPr>
        <w:pStyle w:val="ListParagraph"/>
        <w:numPr>
          <w:ilvl w:val="0"/>
          <w:numId w:val="7"/>
        </w:numPr>
        <w:spacing w:line="259" w:lineRule="auto"/>
        <w:ind w:left="568" w:hanging="284"/>
        <w:jc w:val="both"/>
        <w:rPr>
          <w:rFonts w:cs="Tahoma"/>
          <w:szCs w:val="24"/>
          <w:lang w:val="en-GB" w:eastAsia="en-GB"/>
        </w:rPr>
      </w:pPr>
      <w:r w:rsidRPr="00490311">
        <w:rPr>
          <w:rFonts w:cs="Tahoma"/>
          <w:szCs w:val="24"/>
          <w:lang w:val="en-GB" w:eastAsia="en-GB"/>
        </w:rPr>
        <w:t>Self-Harm/Self-Injurious Behaviour policies</w:t>
      </w:r>
    </w:p>
    <w:p w14:paraId="600BBA74" w14:textId="77777777" w:rsidR="00A01E04" w:rsidRPr="00490311" w:rsidRDefault="00A01E04" w:rsidP="009D0F1A">
      <w:pPr>
        <w:pStyle w:val="ListParagraph"/>
        <w:numPr>
          <w:ilvl w:val="0"/>
          <w:numId w:val="7"/>
        </w:numPr>
        <w:spacing w:line="259" w:lineRule="auto"/>
        <w:ind w:left="568" w:hanging="284"/>
        <w:jc w:val="both"/>
        <w:rPr>
          <w:rFonts w:cs="Tahoma"/>
          <w:szCs w:val="24"/>
          <w:lang w:val="en-GB" w:eastAsia="en-GB"/>
        </w:rPr>
      </w:pPr>
      <w:r w:rsidRPr="00490311">
        <w:rPr>
          <w:rFonts w:cs="Tahoma"/>
          <w:szCs w:val="24"/>
          <w:lang w:val="en-GB" w:eastAsia="en-GB"/>
        </w:rPr>
        <w:t>Medication Policy</w:t>
      </w:r>
    </w:p>
    <w:p w14:paraId="3CFCED00" w14:textId="77777777" w:rsidR="00A01E04" w:rsidRPr="00490311" w:rsidRDefault="00A01E04" w:rsidP="009D0F1A">
      <w:pPr>
        <w:pStyle w:val="ListParagraph"/>
        <w:numPr>
          <w:ilvl w:val="0"/>
          <w:numId w:val="7"/>
        </w:numPr>
        <w:spacing w:line="259" w:lineRule="auto"/>
        <w:ind w:left="568" w:hanging="284"/>
        <w:jc w:val="both"/>
        <w:rPr>
          <w:rFonts w:cs="Tahoma"/>
          <w:szCs w:val="24"/>
          <w:lang w:val="en-GB" w:eastAsia="en-GB"/>
        </w:rPr>
      </w:pPr>
      <w:r w:rsidRPr="00490311">
        <w:rPr>
          <w:rFonts w:eastAsia="Times New Roman" w:cs="Tahoma"/>
          <w:bCs/>
          <w:szCs w:val="24"/>
          <w:lang w:val="en-GB" w:eastAsia="en-GB"/>
        </w:rPr>
        <w:t>Code of Conduct and Ethics Policy</w:t>
      </w:r>
    </w:p>
    <w:p w14:paraId="4E1CF250" w14:textId="44E8DA23" w:rsidR="00334097" w:rsidRPr="00490311" w:rsidRDefault="00334097" w:rsidP="009D0F1A">
      <w:pPr>
        <w:pStyle w:val="ListParagraph"/>
        <w:numPr>
          <w:ilvl w:val="0"/>
          <w:numId w:val="7"/>
        </w:numPr>
        <w:spacing w:line="259" w:lineRule="auto"/>
        <w:ind w:left="568" w:hanging="284"/>
        <w:jc w:val="both"/>
        <w:rPr>
          <w:rFonts w:cs="Tahoma"/>
          <w:szCs w:val="24"/>
          <w:lang w:val="en-GB" w:eastAsia="en-GB"/>
        </w:rPr>
      </w:pPr>
      <w:r w:rsidRPr="00490311">
        <w:rPr>
          <w:rFonts w:eastAsia="Times New Roman" w:cs="Tahoma"/>
          <w:bCs/>
          <w:szCs w:val="24"/>
          <w:lang w:val="en-GB" w:eastAsia="en-GB"/>
        </w:rPr>
        <w:t xml:space="preserve">Managing Allegations Against </w:t>
      </w:r>
      <w:r w:rsidR="000A6A19" w:rsidRPr="00490311">
        <w:rPr>
          <w:rFonts w:eastAsia="Times New Roman" w:cs="Tahoma"/>
          <w:bCs/>
          <w:szCs w:val="24"/>
          <w:lang w:val="en-GB" w:eastAsia="en-GB"/>
        </w:rPr>
        <w:t>Employees Policy</w:t>
      </w:r>
    </w:p>
    <w:p w14:paraId="4788D4AF" w14:textId="77777777" w:rsidR="000B641E" w:rsidRPr="00490311" w:rsidRDefault="000B641E" w:rsidP="009D0F1A">
      <w:pPr>
        <w:pStyle w:val="ListParagraph"/>
        <w:numPr>
          <w:ilvl w:val="0"/>
          <w:numId w:val="7"/>
        </w:numPr>
        <w:spacing w:line="259" w:lineRule="auto"/>
        <w:ind w:left="568" w:hanging="284"/>
        <w:jc w:val="both"/>
        <w:rPr>
          <w:rFonts w:cs="Tahoma"/>
          <w:szCs w:val="24"/>
          <w:lang w:val="en-GB" w:eastAsia="en-GB"/>
        </w:rPr>
      </w:pPr>
      <w:r w:rsidRPr="00490311">
        <w:rPr>
          <w:rFonts w:eastAsia="Times New Roman" w:cs="Tahoma"/>
          <w:bCs/>
          <w:szCs w:val="24"/>
          <w:lang w:val="en-GB" w:eastAsia="en-GB"/>
        </w:rPr>
        <w:t>Complaints Policy</w:t>
      </w:r>
    </w:p>
    <w:p w14:paraId="0DE411F9" w14:textId="2B478DB3" w:rsidR="00BC5745" w:rsidRPr="00490311" w:rsidRDefault="00BC5745" w:rsidP="009D0F1A">
      <w:pPr>
        <w:pStyle w:val="ListParagraph"/>
        <w:numPr>
          <w:ilvl w:val="0"/>
          <w:numId w:val="7"/>
        </w:numPr>
        <w:spacing w:line="259" w:lineRule="auto"/>
        <w:ind w:left="568" w:hanging="284"/>
        <w:jc w:val="both"/>
        <w:rPr>
          <w:rFonts w:cs="Tahoma"/>
          <w:szCs w:val="24"/>
          <w:lang w:val="en-GB" w:eastAsia="en-GB"/>
        </w:rPr>
      </w:pPr>
      <w:r w:rsidRPr="00490311">
        <w:rPr>
          <w:rFonts w:eastAsia="Times New Roman" w:cs="Tahoma"/>
          <w:bCs/>
          <w:szCs w:val="24"/>
          <w:lang w:val="en-GB" w:eastAsia="en-GB"/>
        </w:rPr>
        <w:t>Trauma Informed Practice Strategy (Connect, Co-Regulate and Co-Reflect)</w:t>
      </w:r>
    </w:p>
    <w:p w14:paraId="4662C4FD" w14:textId="2753B617" w:rsidR="00310C16" w:rsidRPr="00490311" w:rsidRDefault="00310C16" w:rsidP="009D0F1A">
      <w:pPr>
        <w:pStyle w:val="ListParagraph"/>
        <w:numPr>
          <w:ilvl w:val="0"/>
          <w:numId w:val="7"/>
        </w:numPr>
        <w:spacing w:line="259" w:lineRule="auto"/>
        <w:ind w:left="568" w:hanging="284"/>
        <w:jc w:val="both"/>
        <w:rPr>
          <w:rFonts w:cs="Tahoma"/>
          <w:szCs w:val="24"/>
          <w:lang w:val="en-GB" w:eastAsia="en-GB"/>
        </w:rPr>
      </w:pPr>
      <w:r w:rsidRPr="00490311">
        <w:rPr>
          <w:rFonts w:eastAsia="Times New Roman" w:cs="Tahoma"/>
          <w:bCs/>
          <w:szCs w:val="24"/>
          <w:lang w:val="en-GB" w:eastAsia="en-GB"/>
        </w:rPr>
        <w:t xml:space="preserve">Ask, Accept, Develop </w:t>
      </w:r>
    </w:p>
    <w:p w14:paraId="4AECD0F5" w14:textId="1C97CF27" w:rsidR="009F21BF" w:rsidRPr="00490311" w:rsidRDefault="009F21BF" w:rsidP="009D0F1A">
      <w:pPr>
        <w:pStyle w:val="ListParagraph"/>
        <w:numPr>
          <w:ilvl w:val="0"/>
          <w:numId w:val="7"/>
        </w:numPr>
        <w:spacing w:line="259" w:lineRule="auto"/>
        <w:ind w:left="568" w:hanging="284"/>
        <w:jc w:val="both"/>
        <w:rPr>
          <w:rFonts w:cs="Tahoma"/>
          <w:szCs w:val="24"/>
          <w:lang w:val="en-GB" w:eastAsia="en-GB"/>
        </w:rPr>
      </w:pPr>
      <w:r w:rsidRPr="00490311">
        <w:rPr>
          <w:rFonts w:eastAsia="Times New Roman" w:cs="Tahoma"/>
          <w:bCs/>
          <w:szCs w:val="24"/>
          <w:lang w:val="en-GB" w:eastAsia="en-GB"/>
        </w:rPr>
        <w:t>Parent\Carer -School Communication Policy</w:t>
      </w:r>
    </w:p>
    <w:p w14:paraId="7E004380" w14:textId="48A53429" w:rsidR="007D6DB5" w:rsidRPr="00490311" w:rsidRDefault="007D6DB5" w:rsidP="009D0F1A">
      <w:pPr>
        <w:pStyle w:val="ListParagraph"/>
        <w:numPr>
          <w:ilvl w:val="0"/>
          <w:numId w:val="7"/>
        </w:numPr>
        <w:spacing w:line="259" w:lineRule="auto"/>
        <w:ind w:left="568" w:hanging="284"/>
        <w:jc w:val="both"/>
        <w:rPr>
          <w:rFonts w:cs="Tahoma"/>
          <w:kern w:val="22"/>
          <w:szCs w:val="24"/>
          <w:lang w:val="en-GB" w:eastAsia="en-GB"/>
        </w:rPr>
      </w:pPr>
      <w:r w:rsidRPr="00490311">
        <w:rPr>
          <w:rFonts w:eastAsia="Times New Roman" w:cs="Tahoma"/>
          <w:bCs/>
          <w:kern w:val="22"/>
          <w:szCs w:val="24"/>
          <w:lang w:val="en-GB" w:eastAsia="en-GB"/>
        </w:rPr>
        <w:t>Serious Incident Notification Policy</w:t>
      </w:r>
    </w:p>
    <w:p w14:paraId="7E870EBF" w14:textId="50DEEC31" w:rsidR="00AB1F90" w:rsidRPr="00490311" w:rsidRDefault="009F26D8" w:rsidP="009D0F1A">
      <w:pPr>
        <w:pStyle w:val="Heading1"/>
        <w:spacing w:before="0" w:line="259" w:lineRule="auto"/>
        <w:jc w:val="both"/>
        <w:rPr>
          <w:rFonts w:eastAsia="Times New Roman" w:cs="Tahoma"/>
          <w:kern w:val="22"/>
          <w:szCs w:val="24"/>
          <w:lang w:val="en-GB" w:eastAsia="en-GB"/>
        </w:rPr>
      </w:pPr>
      <w:bookmarkStart w:id="6" w:name="_Toc137473921"/>
      <w:bookmarkStart w:id="7" w:name="_Toc237957089"/>
      <w:r w:rsidRPr="00490311">
        <w:rPr>
          <w:rFonts w:eastAsia="Times New Roman" w:cs="Tahoma"/>
          <w:kern w:val="22"/>
          <w:szCs w:val="24"/>
          <w:lang w:val="en-GB" w:eastAsia="en-GB"/>
        </w:rPr>
        <w:lastRenderedPageBreak/>
        <w:t>4.0</w:t>
      </w:r>
      <w:r w:rsidRPr="00490311">
        <w:rPr>
          <w:rFonts w:eastAsia="Times New Roman" w:cs="Tahoma"/>
          <w:kern w:val="22"/>
          <w:szCs w:val="24"/>
          <w:lang w:val="en-GB" w:eastAsia="en-GB"/>
        </w:rPr>
        <w:tab/>
      </w:r>
      <w:r w:rsidR="00976EF2" w:rsidRPr="00490311">
        <w:rPr>
          <w:rFonts w:eastAsia="Times New Roman" w:cs="Tahoma"/>
          <w:kern w:val="22"/>
          <w:szCs w:val="24"/>
          <w:lang w:val="en-GB" w:eastAsia="en-GB"/>
        </w:rPr>
        <w:t>PURPOSE OF THIS POLICY</w:t>
      </w:r>
      <w:bookmarkEnd w:id="6"/>
      <w:bookmarkEnd w:id="7"/>
    </w:p>
    <w:p w14:paraId="1E4DB2F8" w14:textId="77777777" w:rsidR="00995780" w:rsidRPr="00490311" w:rsidRDefault="00995780" w:rsidP="009D0F1A">
      <w:pPr>
        <w:keepNext/>
        <w:widowControl/>
        <w:tabs>
          <w:tab w:val="left" w:pos="709"/>
        </w:tabs>
        <w:autoSpaceDE/>
        <w:autoSpaceDN/>
        <w:spacing w:line="259" w:lineRule="auto"/>
        <w:jc w:val="both"/>
        <w:outlineLvl w:val="0"/>
        <w:rPr>
          <w:rFonts w:eastAsia="Times New Roman" w:cs="Tahoma"/>
          <w:b/>
          <w:bCs/>
          <w:kern w:val="22"/>
          <w:szCs w:val="24"/>
          <w:lang w:val="en-GB" w:eastAsia="en-GB"/>
        </w:rPr>
      </w:pPr>
    </w:p>
    <w:p w14:paraId="25D7980E" w14:textId="0139CFBA" w:rsidR="00E452B0" w:rsidRPr="00490311" w:rsidRDefault="00140FFE" w:rsidP="009D0F1A">
      <w:pPr>
        <w:widowControl/>
        <w:autoSpaceDE/>
        <w:autoSpaceDN/>
        <w:spacing w:line="259" w:lineRule="auto"/>
        <w:jc w:val="both"/>
        <w:rPr>
          <w:rFonts w:eastAsia="Calibri" w:cs="Tahoma"/>
          <w:kern w:val="22"/>
          <w:szCs w:val="24"/>
          <w:lang w:val="en-GB"/>
        </w:rPr>
      </w:pPr>
      <w:r w:rsidRPr="00490311">
        <w:rPr>
          <w:rFonts w:eastAsia="Calibri" w:cs="Tahoma"/>
          <w:kern w:val="22"/>
          <w:szCs w:val="24"/>
          <w:lang w:val="en-GB"/>
        </w:rPr>
        <w:t xml:space="preserve">This policy aims to promote a move </w:t>
      </w:r>
      <w:r w:rsidR="00F24071" w:rsidRPr="00490311">
        <w:rPr>
          <w:rFonts w:eastAsia="Calibri" w:cs="Tahoma"/>
          <w:kern w:val="22"/>
          <w:szCs w:val="24"/>
          <w:lang w:val="en-GB"/>
        </w:rPr>
        <w:t>towards a</w:t>
      </w:r>
      <w:r w:rsidR="00310C16" w:rsidRPr="00490311">
        <w:rPr>
          <w:rFonts w:eastAsia="Calibri" w:cs="Tahoma"/>
          <w:kern w:val="22"/>
          <w:szCs w:val="24"/>
          <w:lang w:val="en-GB"/>
        </w:rPr>
        <w:t>n evidence and</w:t>
      </w:r>
      <w:r w:rsidR="00F24071" w:rsidRPr="00490311">
        <w:rPr>
          <w:rFonts w:eastAsia="Calibri" w:cs="Tahoma"/>
          <w:kern w:val="22"/>
          <w:szCs w:val="24"/>
          <w:lang w:val="en-GB"/>
        </w:rPr>
        <w:t xml:space="preserve"> person-centred, </w:t>
      </w:r>
      <w:r w:rsidR="00C11323" w:rsidRPr="00490311">
        <w:rPr>
          <w:rFonts w:eastAsia="Calibri" w:cs="Tahoma"/>
          <w:kern w:val="22"/>
          <w:szCs w:val="24"/>
          <w:lang w:val="en-GB"/>
        </w:rPr>
        <w:t xml:space="preserve">inclusive </w:t>
      </w:r>
      <w:r w:rsidR="00310C16" w:rsidRPr="00490311">
        <w:rPr>
          <w:rFonts w:eastAsia="Calibri" w:cs="Tahoma"/>
          <w:kern w:val="22"/>
          <w:szCs w:val="24"/>
          <w:lang w:val="en-GB"/>
        </w:rPr>
        <w:t xml:space="preserve">approach where our </w:t>
      </w:r>
      <w:r w:rsidR="001D1F96" w:rsidRPr="00490311">
        <w:rPr>
          <w:rFonts w:eastAsia="Calibri" w:cs="Tahoma"/>
          <w:kern w:val="22"/>
          <w:szCs w:val="24"/>
          <w:lang w:val="en-GB"/>
        </w:rPr>
        <w:t>pupils</w:t>
      </w:r>
      <w:r w:rsidR="007464A6" w:rsidRPr="00490311">
        <w:rPr>
          <w:rFonts w:eastAsia="Calibri" w:cs="Tahoma"/>
          <w:kern w:val="22"/>
          <w:szCs w:val="24"/>
          <w:lang w:val="en-GB"/>
        </w:rPr>
        <w:t xml:space="preserve"> and students</w:t>
      </w:r>
      <w:r w:rsidR="00310C16" w:rsidRPr="00490311">
        <w:rPr>
          <w:rFonts w:eastAsia="Calibri" w:cs="Tahoma"/>
          <w:kern w:val="22"/>
          <w:szCs w:val="24"/>
          <w:lang w:val="en-GB"/>
        </w:rPr>
        <w:t xml:space="preserve"> are supported to </w:t>
      </w:r>
      <w:r w:rsidR="00B6672E" w:rsidRPr="00490311">
        <w:rPr>
          <w:rFonts w:eastAsia="Calibri" w:cs="Tahoma"/>
          <w:kern w:val="22"/>
          <w:szCs w:val="24"/>
          <w:lang w:val="en-GB"/>
        </w:rPr>
        <w:t>experience a sense of belonging.</w:t>
      </w:r>
      <w:r w:rsidR="00310C16" w:rsidRPr="00490311">
        <w:rPr>
          <w:rFonts w:eastAsia="Calibri" w:cs="Tahoma"/>
          <w:kern w:val="22"/>
          <w:szCs w:val="24"/>
          <w:lang w:val="en-GB"/>
        </w:rPr>
        <w:t xml:space="preserve"> </w:t>
      </w:r>
    </w:p>
    <w:p w14:paraId="12D08727" w14:textId="77777777" w:rsidR="0064372D" w:rsidRPr="00490311" w:rsidRDefault="00240437" w:rsidP="002A316E">
      <w:pPr>
        <w:widowControl/>
        <w:autoSpaceDE/>
        <w:autoSpaceDN/>
        <w:jc w:val="both"/>
        <w:rPr>
          <w:rFonts w:cs="Tahoma"/>
          <w:kern w:val="22"/>
          <w:szCs w:val="24"/>
        </w:rPr>
      </w:pPr>
      <w:r w:rsidRPr="00490311">
        <w:rPr>
          <w:rFonts w:cs="Tahoma"/>
          <w:kern w:val="22"/>
          <w:szCs w:val="24"/>
        </w:rPr>
        <w:t xml:space="preserve">The policy, practice and procedures aim to reflect and demonstrate the importance of the </w:t>
      </w:r>
      <w:r w:rsidR="00C20F85" w:rsidRPr="00490311">
        <w:rPr>
          <w:rFonts w:cs="Tahoma"/>
          <w:kern w:val="22"/>
          <w:szCs w:val="24"/>
        </w:rPr>
        <w:t>s</w:t>
      </w:r>
      <w:r w:rsidRPr="00490311">
        <w:rPr>
          <w:rFonts w:cs="Tahoma"/>
          <w:kern w:val="22"/>
          <w:szCs w:val="24"/>
        </w:rPr>
        <w:t>chool’s</w:t>
      </w:r>
      <w:r w:rsidR="00C20F85" w:rsidRPr="00490311">
        <w:rPr>
          <w:rFonts w:cs="Tahoma"/>
          <w:kern w:val="22"/>
          <w:szCs w:val="24"/>
        </w:rPr>
        <w:t>/college’s</w:t>
      </w:r>
      <w:r w:rsidRPr="00490311">
        <w:rPr>
          <w:rFonts w:cs="Tahoma"/>
          <w:kern w:val="22"/>
          <w:szCs w:val="24"/>
        </w:rPr>
        <w:t xml:space="preserve"> commitment to promoting the entitlement of </w:t>
      </w:r>
      <w:r w:rsidR="00477409" w:rsidRPr="00490311">
        <w:rPr>
          <w:rFonts w:cs="Tahoma"/>
          <w:kern w:val="22"/>
          <w:szCs w:val="24"/>
        </w:rPr>
        <w:t xml:space="preserve">children and </w:t>
      </w:r>
      <w:r w:rsidRPr="00490311">
        <w:rPr>
          <w:rFonts w:cs="Tahoma"/>
          <w:kern w:val="22"/>
          <w:szCs w:val="24"/>
        </w:rPr>
        <w:t xml:space="preserve">young people to the highest quality of education. This policy aims to promote an evidence based and inclusive approach where </w:t>
      </w:r>
      <w:r w:rsidR="0080793A" w:rsidRPr="00490311">
        <w:rPr>
          <w:rFonts w:cs="Tahoma"/>
          <w:kern w:val="22"/>
          <w:szCs w:val="24"/>
        </w:rPr>
        <w:t>pupils</w:t>
      </w:r>
      <w:r w:rsidR="00C80DE2" w:rsidRPr="00490311">
        <w:rPr>
          <w:rFonts w:cs="Tahoma"/>
          <w:kern w:val="22"/>
          <w:szCs w:val="24"/>
        </w:rPr>
        <w:t xml:space="preserve"> and students</w:t>
      </w:r>
      <w:r w:rsidR="0080793A" w:rsidRPr="00490311">
        <w:rPr>
          <w:rFonts w:cs="Tahoma"/>
          <w:kern w:val="22"/>
          <w:szCs w:val="24"/>
        </w:rPr>
        <w:t xml:space="preserve"> </w:t>
      </w:r>
      <w:r w:rsidRPr="00490311">
        <w:rPr>
          <w:rFonts w:cs="Tahoma"/>
          <w:kern w:val="22"/>
          <w:szCs w:val="24"/>
        </w:rPr>
        <w:t>are supported to learn effective ways of managing their emotions and behaviour to prepare for their future.</w:t>
      </w:r>
    </w:p>
    <w:p w14:paraId="34AE7228" w14:textId="622DD1A5" w:rsidR="00240437" w:rsidRPr="00490311" w:rsidRDefault="00240437" w:rsidP="002A316E">
      <w:pPr>
        <w:widowControl/>
        <w:autoSpaceDE/>
        <w:autoSpaceDN/>
        <w:jc w:val="both"/>
        <w:rPr>
          <w:rFonts w:eastAsia="Calibri" w:cs="Tahoma"/>
          <w:kern w:val="22"/>
          <w:szCs w:val="24"/>
          <w:lang w:val="en-GB"/>
        </w:rPr>
      </w:pPr>
      <w:r w:rsidRPr="00490311">
        <w:rPr>
          <w:rFonts w:cs="Tahoma"/>
          <w:kern w:val="22"/>
          <w:szCs w:val="24"/>
        </w:rPr>
        <w:t xml:space="preserve"> </w:t>
      </w:r>
    </w:p>
    <w:p w14:paraId="5A4ED012" w14:textId="77777777" w:rsidR="00531E1D" w:rsidRPr="00490311" w:rsidRDefault="005C4DA7" w:rsidP="002A316E">
      <w:pPr>
        <w:jc w:val="both"/>
        <w:rPr>
          <w:rFonts w:cs="Tahoma"/>
          <w:b/>
          <w:bCs/>
          <w:kern w:val="22"/>
          <w:szCs w:val="24"/>
          <w:lang w:val="en-GB" w:eastAsia="en-GB"/>
        </w:rPr>
      </w:pPr>
      <w:r w:rsidRPr="00490311">
        <w:rPr>
          <w:rFonts w:eastAsia="Times New Roman" w:cs="Tahoma"/>
          <w:b/>
          <w:bCs/>
          <w:kern w:val="22"/>
          <w:szCs w:val="24"/>
          <w:lang w:val="en-GB" w:eastAsia="en-GB"/>
        </w:rPr>
        <w:t>4</w:t>
      </w:r>
      <w:r w:rsidR="00531E1D" w:rsidRPr="00490311">
        <w:rPr>
          <w:rFonts w:cs="Tahoma"/>
          <w:b/>
          <w:bCs/>
          <w:kern w:val="22"/>
          <w:szCs w:val="24"/>
          <w:lang w:val="en-GB" w:eastAsia="en-GB"/>
        </w:rPr>
        <w:t>.</w:t>
      </w:r>
      <w:r w:rsidRPr="00490311">
        <w:rPr>
          <w:rFonts w:eastAsia="Times New Roman" w:cs="Tahoma"/>
          <w:b/>
          <w:bCs/>
          <w:kern w:val="22"/>
          <w:szCs w:val="24"/>
          <w:lang w:val="en-GB" w:eastAsia="en-GB"/>
        </w:rPr>
        <w:t>1</w:t>
      </w:r>
      <w:r w:rsidR="00531E1D" w:rsidRPr="00490311">
        <w:rPr>
          <w:rFonts w:cs="Tahoma"/>
          <w:b/>
          <w:bCs/>
          <w:kern w:val="22"/>
          <w:szCs w:val="24"/>
          <w:lang w:val="en-GB" w:eastAsia="en-GB"/>
        </w:rPr>
        <w:t xml:space="preserve"> POLICY IMPLEMENTATION</w:t>
      </w:r>
    </w:p>
    <w:p w14:paraId="1C912E97" w14:textId="77777777" w:rsidR="0009080A" w:rsidRPr="00490311" w:rsidRDefault="0009080A" w:rsidP="002A316E">
      <w:pPr>
        <w:widowControl/>
        <w:autoSpaceDE/>
        <w:autoSpaceDN/>
        <w:jc w:val="both"/>
        <w:rPr>
          <w:rFonts w:eastAsia="Times New Roman" w:cs="Tahoma"/>
          <w:kern w:val="22"/>
          <w:szCs w:val="24"/>
          <w:lang w:val="en-GB" w:eastAsia="en-GB"/>
        </w:rPr>
      </w:pPr>
    </w:p>
    <w:p w14:paraId="16E05998" w14:textId="77777777" w:rsidR="000A5AD4" w:rsidRPr="009D0F1A" w:rsidRDefault="000A5AD4" w:rsidP="009D0F1A">
      <w:pPr>
        <w:jc w:val="both"/>
        <w:rPr>
          <w:lang w:val="en-GB" w:eastAsia="en-GB"/>
        </w:rPr>
      </w:pPr>
      <w:r w:rsidRPr="009D0F1A">
        <w:t xml:space="preserve">Everyone is expected and supported to treat one another with dignity, kindness and respect. We use an ‘inclusion by design’ model, meaning we proactively create school and college environments which are predictable, accessible, relationally safe and responsive to individual needs. This includes using data and daily observations to notice patterns, such as </w:t>
      </w:r>
      <w:proofErr w:type="gramStart"/>
      <w:r w:rsidRPr="009D0F1A">
        <w:t>particular times</w:t>
      </w:r>
      <w:proofErr w:type="gramEnd"/>
      <w:r w:rsidRPr="009D0F1A">
        <w:t xml:space="preserve"> of day, lessons, transitions or environments where pupils may need additional support, so that reasonable adjustments and proactive plans can be put in place before distress escalates.</w:t>
      </w:r>
    </w:p>
    <w:p w14:paraId="23ECF578" w14:textId="77777777" w:rsidR="00F24071" w:rsidRPr="00490311" w:rsidRDefault="00F24071" w:rsidP="002A316E">
      <w:pPr>
        <w:widowControl/>
        <w:autoSpaceDE/>
        <w:autoSpaceDN/>
        <w:jc w:val="both"/>
        <w:rPr>
          <w:rFonts w:eastAsia="Times New Roman" w:cs="Tahoma"/>
          <w:kern w:val="22"/>
          <w:szCs w:val="24"/>
          <w:lang w:val="en-GB" w:eastAsia="en-GB"/>
        </w:rPr>
      </w:pPr>
    </w:p>
    <w:p w14:paraId="5491B2C4" w14:textId="5C01E962" w:rsidR="00DF2492" w:rsidRPr="00490311" w:rsidRDefault="00DF2492" w:rsidP="002A316E">
      <w:pPr>
        <w:widowControl/>
        <w:autoSpaceDE/>
        <w:autoSpaceDN/>
        <w:spacing w:after="160" w:line="259" w:lineRule="auto"/>
        <w:jc w:val="both"/>
        <w:rPr>
          <w:rFonts w:eastAsia="Calibri" w:cs="Tahoma"/>
          <w:kern w:val="22"/>
          <w:szCs w:val="24"/>
          <w:lang w:val="en-GB"/>
        </w:rPr>
      </w:pPr>
      <w:r w:rsidRPr="00490311">
        <w:rPr>
          <w:rFonts w:eastAsia="Times New Roman" w:cs="Tahoma"/>
          <w:kern w:val="22"/>
          <w:szCs w:val="24"/>
          <w:lang w:val="en-GB" w:eastAsia="en-GB"/>
        </w:rPr>
        <w:t xml:space="preserve">This policy can be implemented alongside </w:t>
      </w:r>
      <w:r w:rsidRPr="00490311">
        <w:rPr>
          <w:rFonts w:eastAsia="Calibri" w:cs="Tahoma"/>
          <w:kern w:val="22"/>
          <w:szCs w:val="24"/>
          <w:lang w:val="en-GB"/>
        </w:rPr>
        <w:t>Individual</w:t>
      </w:r>
      <w:r w:rsidR="00C61504" w:rsidRPr="00490311">
        <w:rPr>
          <w:rFonts w:eastAsia="Calibri" w:cs="Tahoma"/>
          <w:kern w:val="22"/>
          <w:szCs w:val="24"/>
          <w:lang w:val="en-GB"/>
        </w:rPr>
        <w:t xml:space="preserve"> Plan</w:t>
      </w:r>
      <w:r w:rsidRPr="00490311">
        <w:rPr>
          <w:rFonts w:eastAsia="Calibri" w:cs="Tahoma"/>
          <w:kern w:val="22"/>
          <w:szCs w:val="24"/>
          <w:lang w:val="en-GB"/>
        </w:rPr>
        <w:t xml:space="preserve">s, which may identify a specific approach tailored to a </w:t>
      </w:r>
      <w:r w:rsidR="00770F13" w:rsidRPr="00490311">
        <w:rPr>
          <w:rFonts w:eastAsia="Calibri" w:cs="Tahoma"/>
          <w:kern w:val="22"/>
          <w:szCs w:val="24"/>
          <w:lang w:val="en-GB"/>
        </w:rPr>
        <w:t>pupil’s</w:t>
      </w:r>
      <w:r w:rsidR="0025522D" w:rsidRPr="00490311">
        <w:rPr>
          <w:rFonts w:eastAsia="Calibri" w:cs="Tahoma"/>
          <w:kern w:val="22"/>
          <w:szCs w:val="24"/>
          <w:lang w:val="en-GB"/>
        </w:rPr>
        <w:t>/ student’s</w:t>
      </w:r>
      <w:r w:rsidR="00770F13" w:rsidRPr="00490311">
        <w:rPr>
          <w:rFonts w:eastAsia="Calibri" w:cs="Tahoma"/>
          <w:kern w:val="22"/>
          <w:szCs w:val="24"/>
          <w:lang w:val="en-GB"/>
        </w:rPr>
        <w:t xml:space="preserve"> </w:t>
      </w:r>
      <w:r w:rsidRPr="00490311">
        <w:rPr>
          <w:rFonts w:eastAsia="Calibri" w:cs="Tahoma"/>
          <w:kern w:val="22"/>
          <w:szCs w:val="24"/>
          <w:lang w:val="en-GB"/>
        </w:rPr>
        <w:t>strengths and needs.</w:t>
      </w:r>
    </w:p>
    <w:p w14:paraId="2E39A81C" w14:textId="77777777" w:rsidR="000A5AD4" w:rsidRPr="009D0F1A" w:rsidRDefault="000A5AD4" w:rsidP="00FB76C4">
      <w:pPr>
        <w:contextualSpacing/>
        <w:jc w:val="both"/>
        <w:rPr>
          <w:lang w:val="en-GB" w:eastAsia="en-GB"/>
        </w:rPr>
      </w:pPr>
      <w:r w:rsidRPr="009D0F1A">
        <w:t xml:space="preserve">When incidents of behavioural distress and emotional dysregulation occur, we respond promptly, predictably and with confidence to maintain a calm, safe learning environment. The </w:t>
      </w:r>
      <w:proofErr w:type="gramStart"/>
      <w:r w:rsidRPr="009D0F1A">
        <w:t>ultimate aim</w:t>
      </w:r>
      <w:proofErr w:type="gramEnd"/>
      <w:r w:rsidRPr="009D0F1A">
        <w:t xml:space="preserve"> when an incident occurs is to de-escalate and co-regulate the situation, reducing distress and helping everyone return to safety and calm. We consider and reflect together how the likelihood of such incidents recurring can be reduced. Post-incident reflection and learning occurs at the end of each day to consider everyone’s actions and responses and how to improve practice.</w:t>
      </w:r>
    </w:p>
    <w:p w14:paraId="4518EDCA" w14:textId="77777777" w:rsidR="00EA416A" w:rsidRPr="00490311" w:rsidRDefault="00EA416A" w:rsidP="00FB76C4">
      <w:pPr>
        <w:widowControl/>
        <w:autoSpaceDE/>
        <w:autoSpaceDN/>
        <w:contextualSpacing/>
        <w:jc w:val="both"/>
        <w:rPr>
          <w:rFonts w:eastAsia="Times New Roman" w:cs="Tahoma"/>
          <w:b/>
          <w:bCs/>
          <w:kern w:val="22"/>
          <w:szCs w:val="24"/>
          <w:lang w:val="en-GB" w:eastAsia="en-GB"/>
        </w:rPr>
      </w:pPr>
    </w:p>
    <w:p w14:paraId="57D8B1CF" w14:textId="77777777" w:rsidR="00513D19" w:rsidRPr="00490311" w:rsidRDefault="00C61504" w:rsidP="00FB76C4">
      <w:pPr>
        <w:keepNext/>
        <w:widowControl/>
        <w:tabs>
          <w:tab w:val="left" w:pos="709"/>
          <w:tab w:val="left" w:pos="1890"/>
        </w:tabs>
        <w:autoSpaceDE/>
        <w:autoSpaceDN/>
        <w:contextualSpacing/>
        <w:jc w:val="both"/>
        <w:outlineLvl w:val="0"/>
        <w:rPr>
          <w:rFonts w:eastAsia="Times New Roman" w:cs="Tahoma"/>
          <w:b/>
          <w:bCs/>
          <w:kern w:val="32"/>
          <w:szCs w:val="24"/>
          <w:lang w:val="en-GB" w:eastAsia="en-GB"/>
        </w:rPr>
      </w:pPr>
      <w:bookmarkStart w:id="8" w:name="_Toc137473922"/>
      <w:bookmarkStart w:id="9" w:name="_Toc237957090"/>
      <w:r w:rsidRPr="00490311">
        <w:rPr>
          <w:rFonts w:eastAsia="Times New Roman" w:cs="Tahoma"/>
          <w:b/>
          <w:bCs/>
          <w:kern w:val="32"/>
          <w:szCs w:val="24"/>
          <w:lang w:val="en-GB" w:eastAsia="en-GB"/>
        </w:rPr>
        <w:t>5.0</w:t>
      </w:r>
      <w:r w:rsidR="00AB1F90" w:rsidRPr="00490311">
        <w:rPr>
          <w:rFonts w:eastAsia="Times New Roman" w:cs="Tahoma"/>
          <w:b/>
          <w:bCs/>
          <w:kern w:val="32"/>
          <w:szCs w:val="24"/>
          <w:lang w:val="en-GB" w:eastAsia="en-GB"/>
        </w:rPr>
        <w:tab/>
      </w:r>
      <w:r w:rsidR="00140FFE" w:rsidRPr="00490311">
        <w:rPr>
          <w:rFonts w:eastAsia="Times New Roman" w:cs="Tahoma"/>
          <w:b/>
          <w:bCs/>
          <w:kern w:val="32"/>
          <w:szCs w:val="24"/>
          <w:lang w:val="en-GB" w:eastAsia="en-GB"/>
        </w:rPr>
        <w:t>OUR PHILOSOPHY</w:t>
      </w:r>
      <w:bookmarkEnd w:id="8"/>
      <w:bookmarkEnd w:id="9"/>
    </w:p>
    <w:p w14:paraId="6BF941A3" w14:textId="2BB4F2F0" w:rsidR="00513D19" w:rsidRPr="00FB76C4" w:rsidRDefault="00140FFE" w:rsidP="002A316E">
      <w:pPr>
        <w:keepNext/>
        <w:widowControl/>
        <w:tabs>
          <w:tab w:val="left" w:pos="709"/>
          <w:tab w:val="left" w:pos="1890"/>
        </w:tabs>
        <w:autoSpaceDE/>
        <w:autoSpaceDN/>
        <w:jc w:val="both"/>
        <w:outlineLvl w:val="0"/>
        <w:rPr>
          <w:rFonts w:eastAsia="Times New Roman" w:cs="Tahoma"/>
          <w:b/>
          <w:bCs/>
          <w:kern w:val="32"/>
          <w:sz w:val="16"/>
          <w:szCs w:val="16"/>
          <w:lang w:val="en-GB" w:eastAsia="en-GB"/>
        </w:rPr>
      </w:pPr>
      <w:r w:rsidRPr="00490311">
        <w:rPr>
          <w:rFonts w:eastAsia="Times New Roman" w:cs="Tahoma"/>
          <w:b/>
          <w:bCs/>
          <w:kern w:val="32"/>
          <w:szCs w:val="24"/>
          <w:lang w:val="en-GB" w:eastAsia="en-GB"/>
        </w:rPr>
        <w:t xml:space="preserve"> </w:t>
      </w:r>
    </w:p>
    <w:p w14:paraId="70AD2FD7" w14:textId="141104FE" w:rsidR="0099504B" w:rsidRDefault="00140FFE" w:rsidP="002A316E">
      <w:pPr>
        <w:jc w:val="both"/>
        <w:rPr>
          <w:rFonts w:cs="Tahoma"/>
          <w:szCs w:val="24"/>
        </w:rPr>
      </w:pPr>
      <w:bookmarkStart w:id="10" w:name="_Toc137473923"/>
      <w:r w:rsidRPr="00490311">
        <w:rPr>
          <w:rFonts w:cs="Tahoma"/>
          <w:szCs w:val="24"/>
        </w:rPr>
        <w:t xml:space="preserve">Young people are all individual </w:t>
      </w:r>
      <w:r w:rsidR="0099504B" w:rsidRPr="00490311">
        <w:rPr>
          <w:rFonts w:cs="Tahoma"/>
          <w:szCs w:val="24"/>
        </w:rPr>
        <w:t>and unique and we celebrate this</w:t>
      </w:r>
      <w:r w:rsidRPr="00490311">
        <w:rPr>
          <w:rFonts w:cs="Tahoma"/>
          <w:szCs w:val="24"/>
        </w:rPr>
        <w:t>.</w:t>
      </w:r>
      <w:bookmarkEnd w:id="10"/>
      <w:r w:rsidRPr="00490311">
        <w:rPr>
          <w:rFonts w:cs="Tahoma"/>
          <w:szCs w:val="24"/>
        </w:rPr>
        <w:t xml:space="preserve"> </w:t>
      </w:r>
    </w:p>
    <w:p w14:paraId="54E9F74B" w14:textId="77777777" w:rsidR="00FB76C4" w:rsidRPr="00FB76C4" w:rsidRDefault="00FB76C4" w:rsidP="002A316E">
      <w:pPr>
        <w:jc w:val="both"/>
        <w:rPr>
          <w:rFonts w:cs="Tahoma"/>
          <w:sz w:val="8"/>
          <w:szCs w:val="8"/>
        </w:rPr>
      </w:pPr>
    </w:p>
    <w:p w14:paraId="3F11355B" w14:textId="77777777" w:rsidR="00140FFE" w:rsidRPr="00490311" w:rsidRDefault="0099504B" w:rsidP="00FB76C4">
      <w:pPr>
        <w:pStyle w:val="ListParagraph"/>
        <w:widowControl/>
        <w:numPr>
          <w:ilvl w:val="0"/>
          <w:numId w:val="2"/>
        </w:numPr>
        <w:autoSpaceDE/>
        <w:autoSpaceDN/>
        <w:spacing w:after="80"/>
        <w:ind w:left="714" w:hanging="357"/>
        <w:jc w:val="both"/>
        <w:rPr>
          <w:rFonts w:cs="Tahoma"/>
          <w:szCs w:val="24"/>
        </w:rPr>
      </w:pPr>
      <w:r w:rsidRPr="00490311">
        <w:rPr>
          <w:rFonts w:cs="Tahoma"/>
          <w:szCs w:val="24"/>
        </w:rPr>
        <w:t xml:space="preserve">We have an </w:t>
      </w:r>
      <w:proofErr w:type="gramStart"/>
      <w:r w:rsidRPr="00490311">
        <w:rPr>
          <w:rFonts w:cs="Tahoma"/>
          <w:szCs w:val="24"/>
        </w:rPr>
        <w:t>inclusive by</w:t>
      </w:r>
      <w:proofErr w:type="gramEnd"/>
      <w:r w:rsidRPr="00490311">
        <w:rPr>
          <w:rFonts w:cs="Tahoma"/>
          <w:szCs w:val="24"/>
        </w:rPr>
        <w:t xml:space="preserve"> design approach. </w:t>
      </w:r>
    </w:p>
    <w:p w14:paraId="1238B8CE" w14:textId="478BD7F8" w:rsidR="00140FFE" w:rsidRPr="00490311" w:rsidRDefault="00140FFE" w:rsidP="00FB76C4">
      <w:pPr>
        <w:pStyle w:val="ListParagraph"/>
        <w:widowControl/>
        <w:numPr>
          <w:ilvl w:val="0"/>
          <w:numId w:val="2"/>
        </w:numPr>
        <w:autoSpaceDE/>
        <w:autoSpaceDN/>
        <w:spacing w:after="80"/>
        <w:ind w:left="714" w:hanging="357"/>
        <w:jc w:val="both"/>
        <w:rPr>
          <w:rFonts w:cs="Tahoma"/>
          <w:szCs w:val="24"/>
        </w:rPr>
      </w:pPr>
      <w:r w:rsidRPr="00490311">
        <w:rPr>
          <w:rFonts w:cs="Tahoma"/>
          <w:szCs w:val="24"/>
        </w:rPr>
        <w:t xml:space="preserve">We value developing strong and respectful relationships within the whole </w:t>
      </w:r>
      <w:r w:rsidR="009D6636" w:rsidRPr="00490311">
        <w:rPr>
          <w:rFonts w:cs="Tahoma"/>
          <w:szCs w:val="24"/>
        </w:rPr>
        <w:t>s</w:t>
      </w:r>
      <w:r w:rsidRPr="00490311">
        <w:rPr>
          <w:rFonts w:cs="Tahoma"/>
          <w:szCs w:val="24"/>
        </w:rPr>
        <w:t>chool</w:t>
      </w:r>
      <w:r w:rsidR="009D6636" w:rsidRPr="00490311">
        <w:rPr>
          <w:rFonts w:cs="Tahoma"/>
          <w:szCs w:val="24"/>
        </w:rPr>
        <w:t>/college</w:t>
      </w:r>
      <w:r w:rsidRPr="00490311">
        <w:rPr>
          <w:rFonts w:cs="Tahoma"/>
          <w:szCs w:val="24"/>
        </w:rPr>
        <w:t xml:space="preserve"> community.  This </w:t>
      </w:r>
      <w:r w:rsidR="00A33ACC" w:rsidRPr="00490311">
        <w:rPr>
          <w:rFonts w:cs="Tahoma"/>
          <w:szCs w:val="24"/>
        </w:rPr>
        <w:t>includes</w:t>
      </w:r>
      <w:r w:rsidRPr="00490311">
        <w:rPr>
          <w:rFonts w:cs="Tahoma"/>
          <w:szCs w:val="24"/>
        </w:rPr>
        <w:t xml:space="preserve"> young people, between </w:t>
      </w:r>
      <w:r w:rsidR="000A6A19" w:rsidRPr="00490311">
        <w:rPr>
          <w:rFonts w:eastAsia="Times New Roman" w:cs="Tahoma"/>
          <w:szCs w:val="24"/>
          <w:lang w:val="en-GB" w:eastAsia="en-GB"/>
        </w:rPr>
        <w:t>team members</w:t>
      </w:r>
      <w:r w:rsidRPr="00490311">
        <w:rPr>
          <w:rFonts w:cs="Tahoma"/>
          <w:szCs w:val="24"/>
        </w:rPr>
        <w:t>, with parents/carers, and the wider community</w:t>
      </w:r>
      <w:r w:rsidR="003157E3" w:rsidRPr="00490311">
        <w:rPr>
          <w:rFonts w:cs="Tahoma"/>
          <w:szCs w:val="24"/>
        </w:rPr>
        <w:t>,</w:t>
      </w:r>
      <w:r w:rsidRPr="00490311">
        <w:rPr>
          <w:rFonts w:cs="Tahoma"/>
          <w:szCs w:val="24"/>
        </w:rPr>
        <w:t xml:space="preserve"> such as CAMHS.</w:t>
      </w:r>
    </w:p>
    <w:p w14:paraId="25167B06" w14:textId="77777777" w:rsidR="00140FFE" w:rsidRPr="00490311" w:rsidRDefault="00140FFE" w:rsidP="00FB76C4">
      <w:pPr>
        <w:pStyle w:val="ListParagraph"/>
        <w:widowControl/>
        <w:numPr>
          <w:ilvl w:val="0"/>
          <w:numId w:val="2"/>
        </w:numPr>
        <w:autoSpaceDE/>
        <w:autoSpaceDN/>
        <w:spacing w:after="80" w:line="259" w:lineRule="auto"/>
        <w:ind w:left="714" w:hanging="357"/>
        <w:jc w:val="both"/>
        <w:rPr>
          <w:rFonts w:cs="Tahoma"/>
          <w:szCs w:val="24"/>
        </w:rPr>
      </w:pPr>
      <w:r w:rsidRPr="00490311">
        <w:rPr>
          <w:rFonts w:cs="Tahoma"/>
          <w:szCs w:val="24"/>
        </w:rPr>
        <w:t>We maintain clear boundaries and expectations to create saf</w:t>
      </w:r>
      <w:r w:rsidR="0099504B" w:rsidRPr="00490311">
        <w:rPr>
          <w:rFonts w:cs="Tahoma"/>
          <w:szCs w:val="24"/>
        </w:rPr>
        <w:t>e and predictable environments.</w:t>
      </w:r>
      <w:r w:rsidRPr="00490311">
        <w:rPr>
          <w:rFonts w:cs="Tahoma"/>
          <w:szCs w:val="24"/>
        </w:rPr>
        <w:t xml:space="preserve"> </w:t>
      </w:r>
    </w:p>
    <w:p w14:paraId="6A7A53E4" w14:textId="4421142A" w:rsidR="00140FFE" w:rsidRPr="00490311" w:rsidRDefault="00140FFE" w:rsidP="00FB76C4">
      <w:pPr>
        <w:pStyle w:val="ListParagraph"/>
        <w:widowControl/>
        <w:numPr>
          <w:ilvl w:val="0"/>
          <w:numId w:val="2"/>
        </w:numPr>
        <w:autoSpaceDE/>
        <w:autoSpaceDN/>
        <w:spacing w:after="80" w:line="259" w:lineRule="auto"/>
        <w:ind w:left="714" w:hanging="357"/>
        <w:jc w:val="both"/>
        <w:rPr>
          <w:rFonts w:cs="Tahoma"/>
          <w:szCs w:val="24"/>
        </w:rPr>
      </w:pPr>
      <w:r w:rsidRPr="00490311">
        <w:rPr>
          <w:rFonts w:cs="Tahoma"/>
          <w:szCs w:val="24"/>
        </w:rPr>
        <w:t xml:space="preserve">We </w:t>
      </w:r>
      <w:r w:rsidR="003775BB" w:rsidRPr="00490311">
        <w:rPr>
          <w:rFonts w:cs="Tahoma"/>
          <w:szCs w:val="24"/>
        </w:rPr>
        <w:t xml:space="preserve">regularly </w:t>
      </w:r>
      <w:r w:rsidRPr="00490311">
        <w:rPr>
          <w:rFonts w:cs="Tahoma"/>
          <w:szCs w:val="24"/>
        </w:rPr>
        <w:t>consult</w:t>
      </w:r>
      <w:r w:rsidR="00DF2492" w:rsidRPr="00490311">
        <w:rPr>
          <w:rFonts w:cs="Tahoma"/>
          <w:szCs w:val="24"/>
        </w:rPr>
        <w:t xml:space="preserve"> </w:t>
      </w:r>
      <w:r w:rsidR="00A43423" w:rsidRPr="00490311">
        <w:rPr>
          <w:rFonts w:cs="Tahoma"/>
          <w:szCs w:val="24"/>
        </w:rPr>
        <w:t xml:space="preserve">pupils </w:t>
      </w:r>
      <w:r w:rsidR="00DF2492" w:rsidRPr="00490311">
        <w:rPr>
          <w:rFonts w:cs="Tahoma"/>
          <w:szCs w:val="24"/>
        </w:rPr>
        <w:t xml:space="preserve">to </w:t>
      </w:r>
      <w:r w:rsidR="00F34F4C" w:rsidRPr="00490311">
        <w:rPr>
          <w:rFonts w:cs="Tahoma"/>
          <w:szCs w:val="24"/>
        </w:rPr>
        <w:t xml:space="preserve">ensure </w:t>
      </w:r>
      <w:r w:rsidR="00A43423" w:rsidRPr="00490311">
        <w:rPr>
          <w:rFonts w:cs="Tahoma"/>
          <w:szCs w:val="24"/>
        </w:rPr>
        <w:t xml:space="preserve">their voices </w:t>
      </w:r>
      <w:r w:rsidR="00A64CA4" w:rsidRPr="00490311">
        <w:rPr>
          <w:rFonts w:cs="Tahoma"/>
          <w:szCs w:val="24"/>
        </w:rPr>
        <w:t>are heard.</w:t>
      </w:r>
      <w:r w:rsidR="00A43423" w:rsidRPr="00490311">
        <w:rPr>
          <w:rFonts w:cs="Tahoma"/>
          <w:szCs w:val="24"/>
        </w:rPr>
        <w:t xml:space="preserve"> </w:t>
      </w:r>
    </w:p>
    <w:p w14:paraId="71F1534D" w14:textId="77777777" w:rsidR="00140FFE" w:rsidRPr="00490311" w:rsidRDefault="00140FFE" w:rsidP="00FB76C4">
      <w:pPr>
        <w:pStyle w:val="ListParagraph"/>
        <w:widowControl/>
        <w:numPr>
          <w:ilvl w:val="0"/>
          <w:numId w:val="2"/>
        </w:numPr>
        <w:autoSpaceDE/>
        <w:autoSpaceDN/>
        <w:spacing w:after="80" w:line="259" w:lineRule="auto"/>
        <w:ind w:left="714" w:hanging="357"/>
        <w:jc w:val="both"/>
        <w:rPr>
          <w:rFonts w:cs="Tahoma"/>
          <w:szCs w:val="24"/>
        </w:rPr>
      </w:pPr>
      <w:r w:rsidRPr="00490311">
        <w:rPr>
          <w:rFonts w:cs="Tahoma"/>
          <w:szCs w:val="24"/>
        </w:rPr>
        <w:t>We recognise children can be distressed</w:t>
      </w:r>
      <w:r w:rsidR="00DF2492" w:rsidRPr="00490311">
        <w:rPr>
          <w:rFonts w:cs="Tahoma"/>
          <w:szCs w:val="24"/>
        </w:rPr>
        <w:t xml:space="preserve"> and can experience meltdowns or shutdowns.</w:t>
      </w:r>
      <w:r w:rsidRPr="00490311">
        <w:rPr>
          <w:rFonts w:cs="Tahoma"/>
          <w:szCs w:val="24"/>
        </w:rPr>
        <w:t xml:space="preserve">  We also recognise that some behaviour</w:t>
      </w:r>
      <w:r w:rsidR="0099504B" w:rsidRPr="00490311">
        <w:rPr>
          <w:rFonts w:cs="Tahoma"/>
          <w:szCs w:val="24"/>
        </w:rPr>
        <w:t>s are</w:t>
      </w:r>
      <w:r w:rsidR="00DF2492" w:rsidRPr="00490311">
        <w:rPr>
          <w:rFonts w:cs="Tahoma"/>
          <w:szCs w:val="24"/>
        </w:rPr>
        <w:t xml:space="preserve"> </w:t>
      </w:r>
      <w:r w:rsidR="00E529AE" w:rsidRPr="00490311">
        <w:rPr>
          <w:rFonts w:cs="Tahoma"/>
          <w:szCs w:val="24"/>
        </w:rPr>
        <w:t xml:space="preserve">just </w:t>
      </w:r>
      <w:r w:rsidR="00DF2492" w:rsidRPr="00490311">
        <w:rPr>
          <w:rFonts w:cs="Tahoma"/>
          <w:szCs w:val="24"/>
        </w:rPr>
        <w:t xml:space="preserve">part </w:t>
      </w:r>
      <w:r w:rsidR="00E529AE" w:rsidRPr="00490311">
        <w:rPr>
          <w:rFonts w:cs="Tahoma"/>
          <w:szCs w:val="24"/>
        </w:rPr>
        <w:t>of everyone’s childhood and adolescence</w:t>
      </w:r>
      <w:r w:rsidRPr="00490311">
        <w:rPr>
          <w:rFonts w:cs="Tahoma"/>
          <w:szCs w:val="24"/>
        </w:rPr>
        <w:t xml:space="preserve">, for example, </w:t>
      </w:r>
      <w:r w:rsidR="00DF2492" w:rsidRPr="00490311">
        <w:rPr>
          <w:rFonts w:cs="Tahoma"/>
          <w:szCs w:val="24"/>
        </w:rPr>
        <w:t xml:space="preserve">pushing boundaries when </w:t>
      </w:r>
      <w:r w:rsidRPr="00490311">
        <w:rPr>
          <w:rFonts w:cs="Tahoma"/>
          <w:szCs w:val="24"/>
        </w:rPr>
        <w:t xml:space="preserve">developing independence.  </w:t>
      </w:r>
    </w:p>
    <w:p w14:paraId="5215AC61" w14:textId="1D122F0C" w:rsidR="00140FFE" w:rsidRPr="00490311" w:rsidRDefault="00140FFE" w:rsidP="00FB76C4">
      <w:pPr>
        <w:pStyle w:val="ListParagraph"/>
        <w:widowControl/>
        <w:numPr>
          <w:ilvl w:val="0"/>
          <w:numId w:val="2"/>
        </w:numPr>
        <w:autoSpaceDE/>
        <w:autoSpaceDN/>
        <w:spacing w:after="80" w:line="259" w:lineRule="auto"/>
        <w:ind w:left="714" w:hanging="357"/>
        <w:jc w:val="both"/>
        <w:rPr>
          <w:rFonts w:cs="Tahoma"/>
          <w:szCs w:val="24"/>
        </w:rPr>
      </w:pPr>
      <w:r w:rsidRPr="00490311">
        <w:rPr>
          <w:rFonts w:cs="Tahoma"/>
          <w:szCs w:val="24"/>
        </w:rPr>
        <w:lastRenderedPageBreak/>
        <w:t xml:space="preserve">We recognise that as a whole </w:t>
      </w:r>
      <w:r w:rsidR="00441100" w:rsidRPr="00490311">
        <w:rPr>
          <w:rFonts w:cs="Tahoma"/>
          <w:szCs w:val="24"/>
        </w:rPr>
        <w:t>s</w:t>
      </w:r>
      <w:r w:rsidRPr="00490311">
        <w:rPr>
          <w:rFonts w:cs="Tahoma"/>
          <w:szCs w:val="24"/>
        </w:rPr>
        <w:t>chool</w:t>
      </w:r>
      <w:r w:rsidR="00441100" w:rsidRPr="00490311">
        <w:rPr>
          <w:rFonts w:cs="Tahoma"/>
          <w:szCs w:val="24"/>
        </w:rPr>
        <w:t>/college</w:t>
      </w:r>
      <w:r w:rsidRPr="00490311">
        <w:rPr>
          <w:rFonts w:cs="Tahoma"/>
          <w:szCs w:val="24"/>
        </w:rPr>
        <w:t xml:space="preserve"> community we impact one another.  Regular reflective practice enables us to understand, make sense of and support this impact positively.</w:t>
      </w:r>
    </w:p>
    <w:p w14:paraId="2482E560" w14:textId="77777777" w:rsidR="00140FFE" w:rsidRPr="00490311" w:rsidRDefault="00140FFE" w:rsidP="00FB76C4">
      <w:pPr>
        <w:pStyle w:val="ListParagraph"/>
        <w:widowControl/>
        <w:numPr>
          <w:ilvl w:val="0"/>
          <w:numId w:val="2"/>
        </w:numPr>
        <w:autoSpaceDE/>
        <w:autoSpaceDN/>
        <w:spacing w:after="80" w:line="259" w:lineRule="auto"/>
        <w:ind w:left="714" w:hanging="357"/>
        <w:jc w:val="both"/>
        <w:rPr>
          <w:rFonts w:cs="Tahoma"/>
          <w:szCs w:val="24"/>
        </w:rPr>
      </w:pPr>
      <w:r w:rsidRPr="00490311">
        <w:rPr>
          <w:rFonts w:cs="Tahoma"/>
          <w:szCs w:val="24"/>
        </w:rPr>
        <w:t>Our philosoph</w:t>
      </w:r>
      <w:r w:rsidR="0099504B" w:rsidRPr="00490311">
        <w:rPr>
          <w:rFonts w:cs="Tahoma"/>
          <w:szCs w:val="24"/>
        </w:rPr>
        <w:t xml:space="preserve">y is never based on punishment but </w:t>
      </w:r>
      <w:r w:rsidR="0099504B" w:rsidRPr="00490311">
        <w:rPr>
          <w:rFonts w:cs="Tahoma"/>
          <w:b/>
          <w:szCs w:val="24"/>
        </w:rPr>
        <w:t xml:space="preserve">focused </w:t>
      </w:r>
      <w:r w:rsidR="00DF2492" w:rsidRPr="00490311">
        <w:rPr>
          <w:rFonts w:cs="Tahoma"/>
          <w:b/>
          <w:szCs w:val="24"/>
        </w:rPr>
        <w:t>on solutions</w:t>
      </w:r>
      <w:r w:rsidR="00DF2492" w:rsidRPr="00490311">
        <w:rPr>
          <w:rFonts w:cs="Tahoma"/>
          <w:szCs w:val="24"/>
        </w:rPr>
        <w:t>.</w:t>
      </w:r>
      <w:r w:rsidRPr="00490311">
        <w:rPr>
          <w:rFonts w:cs="Tahoma"/>
          <w:szCs w:val="24"/>
        </w:rPr>
        <w:t xml:space="preserve">  Our young people are managing the best way that they know how, with the skills they currently have.  </w:t>
      </w:r>
    </w:p>
    <w:p w14:paraId="4CA64913" w14:textId="3B63135C" w:rsidR="00BF5071" w:rsidRPr="00490311" w:rsidRDefault="00140FFE" w:rsidP="00FB76C4">
      <w:pPr>
        <w:pStyle w:val="ListParagraph"/>
        <w:widowControl/>
        <w:numPr>
          <w:ilvl w:val="0"/>
          <w:numId w:val="2"/>
        </w:numPr>
        <w:autoSpaceDE/>
        <w:autoSpaceDN/>
        <w:spacing w:after="80" w:line="259" w:lineRule="auto"/>
        <w:ind w:left="714" w:hanging="357"/>
        <w:jc w:val="both"/>
        <w:rPr>
          <w:rFonts w:cs="Tahoma"/>
          <w:szCs w:val="24"/>
        </w:rPr>
      </w:pPr>
      <w:r w:rsidRPr="00490311">
        <w:rPr>
          <w:rFonts w:cs="Tahoma"/>
          <w:szCs w:val="24"/>
        </w:rPr>
        <w:t>There are times when children may become so distressed that additional measures may be requir</w:t>
      </w:r>
      <w:r w:rsidR="00E529AE" w:rsidRPr="00490311">
        <w:rPr>
          <w:rFonts w:cs="Tahoma"/>
          <w:szCs w:val="24"/>
        </w:rPr>
        <w:t>ed to keep them and others safe. O</w:t>
      </w:r>
      <w:r w:rsidRPr="00490311">
        <w:rPr>
          <w:rFonts w:cs="Tahoma"/>
          <w:szCs w:val="24"/>
        </w:rPr>
        <w:t xml:space="preserve">ur </w:t>
      </w:r>
      <w:r w:rsidR="000A6A19" w:rsidRPr="00490311">
        <w:rPr>
          <w:rFonts w:eastAsia="Times New Roman" w:cs="Tahoma"/>
          <w:szCs w:val="24"/>
          <w:lang w:val="en-GB" w:eastAsia="en-GB"/>
        </w:rPr>
        <w:t xml:space="preserve">team members </w:t>
      </w:r>
      <w:r w:rsidRPr="00490311">
        <w:rPr>
          <w:rFonts w:cs="Tahoma"/>
          <w:szCs w:val="24"/>
        </w:rPr>
        <w:t>are t</w:t>
      </w:r>
      <w:r w:rsidR="00DF2492" w:rsidRPr="00490311">
        <w:rPr>
          <w:rFonts w:cs="Tahoma"/>
          <w:szCs w:val="24"/>
        </w:rPr>
        <w:t xml:space="preserve">rained to respond appropriately and must always use the least restrictive </w:t>
      </w:r>
      <w:r w:rsidR="0014414B" w:rsidRPr="00490311">
        <w:rPr>
          <w:rFonts w:cs="Tahoma"/>
          <w:szCs w:val="24"/>
        </w:rPr>
        <w:t>intervention</w:t>
      </w:r>
      <w:r w:rsidR="00DF2492" w:rsidRPr="00490311">
        <w:rPr>
          <w:rFonts w:cs="Tahoma"/>
          <w:szCs w:val="24"/>
        </w:rPr>
        <w:t xml:space="preserve"> possible.</w:t>
      </w:r>
    </w:p>
    <w:p w14:paraId="60E0BC1C" w14:textId="0F5057F9" w:rsidR="003362AA" w:rsidRPr="00490311" w:rsidRDefault="00E529AE" w:rsidP="00FB76C4">
      <w:pPr>
        <w:pStyle w:val="ListParagraph"/>
        <w:widowControl/>
        <w:numPr>
          <w:ilvl w:val="0"/>
          <w:numId w:val="2"/>
        </w:numPr>
        <w:autoSpaceDE/>
        <w:autoSpaceDN/>
        <w:spacing w:after="80"/>
        <w:ind w:left="714" w:hanging="357"/>
        <w:jc w:val="both"/>
        <w:rPr>
          <w:rFonts w:cs="Tahoma"/>
          <w:szCs w:val="24"/>
        </w:rPr>
      </w:pPr>
      <w:r w:rsidRPr="00490311">
        <w:rPr>
          <w:rFonts w:cs="Tahoma"/>
          <w:szCs w:val="24"/>
        </w:rPr>
        <w:t xml:space="preserve">Our </w:t>
      </w:r>
      <w:r w:rsidR="00441100" w:rsidRPr="00490311">
        <w:rPr>
          <w:rFonts w:cs="Tahoma"/>
          <w:szCs w:val="24"/>
        </w:rPr>
        <w:t>team members</w:t>
      </w:r>
      <w:r w:rsidRPr="00490311">
        <w:rPr>
          <w:rFonts w:cs="Tahoma"/>
          <w:szCs w:val="24"/>
        </w:rPr>
        <w:t xml:space="preserve"> are role models in helping our </w:t>
      </w:r>
      <w:r w:rsidR="0051670D" w:rsidRPr="00490311">
        <w:rPr>
          <w:rFonts w:cs="Tahoma"/>
          <w:szCs w:val="24"/>
        </w:rPr>
        <w:t xml:space="preserve">pupils </w:t>
      </w:r>
      <w:r w:rsidR="00140FFE" w:rsidRPr="00490311">
        <w:rPr>
          <w:rFonts w:cs="Tahoma"/>
          <w:szCs w:val="24"/>
        </w:rPr>
        <w:t xml:space="preserve">learn more </w:t>
      </w:r>
      <w:r w:rsidR="008F2F78" w:rsidRPr="00490311">
        <w:rPr>
          <w:rFonts w:cs="Tahoma"/>
          <w:szCs w:val="24"/>
        </w:rPr>
        <w:t>skillful</w:t>
      </w:r>
      <w:r w:rsidR="00140FFE" w:rsidRPr="00490311">
        <w:rPr>
          <w:rFonts w:cs="Tahoma"/>
          <w:szCs w:val="24"/>
        </w:rPr>
        <w:t xml:space="preserve"> ways to</w:t>
      </w:r>
      <w:r w:rsidR="00632132" w:rsidRPr="00490311">
        <w:rPr>
          <w:rFonts w:cs="Tahoma"/>
          <w:szCs w:val="24"/>
        </w:rPr>
        <w:t xml:space="preserve"> experience success </w:t>
      </w:r>
      <w:r w:rsidR="00B6672E" w:rsidRPr="00490311">
        <w:rPr>
          <w:rFonts w:cs="Tahoma"/>
          <w:szCs w:val="24"/>
        </w:rPr>
        <w:t>and create inclusive communities.</w:t>
      </w:r>
    </w:p>
    <w:p w14:paraId="05F6AB62" w14:textId="77777777" w:rsidR="00260109" w:rsidRPr="00FB76C4" w:rsidRDefault="00260109" w:rsidP="00FB76C4">
      <w:pPr>
        <w:jc w:val="both"/>
        <w:rPr>
          <w:sz w:val="16"/>
          <w:szCs w:val="16"/>
        </w:rPr>
      </w:pPr>
    </w:p>
    <w:p w14:paraId="5B0A9CE8" w14:textId="16924F3E" w:rsidR="00260109" w:rsidRPr="00FB76C4" w:rsidRDefault="00260109" w:rsidP="00FB76C4">
      <w:pPr>
        <w:ind w:left="142"/>
        <w:jc w:val="both"/>
      </w:pPr>
      <w:r w:rsidRPr="00FB76C4">
        <w:t>All team members are trained in CPI approaches appropriate to their role, which support a person-centred, trauma-informed response to children and young people in distress. This means prioritising prevention, early intervention, de-escalation and co-regulation, while using shared CPI language to assess risk and make calm, proportionate decisions. Any physical intervention, including holds, is only ever used as a last resort when there is an imminent or immediate risk of harm, and must be reasonable, proportionate, least restrictive, for the shortest time possible, and focused on maximising safety and minimising harm.</w:t>
      </w:r>
    </w:p>
    <w:p w14:paraId="046CC46C" w14:textId="77777777" w:rsidR="00EA416A" w:rsidRPr="00FB76C4" w:rsidRDefault="00EA416A" w:rsidP="00FB76C4">
      <w:pPr>
        <w:jc w:val="both"/>
      </w:pPr>
    </w:p>
    <w:p w14:paraId="5B9DFBE4" w14:textId="57011145" w:rsidR="00AB1F90" w:rsidRPr="00490311" w:rsidRDefault="00BD1D33" w:rsidP="002A316E">
      <w:pPr>
        <w:pStyle w:val="Heading1"/>
        <w:spacing w:before="0"/>
        <w:jc w:val="both"/>
        <w:rPr>
          <w:rFonts w:eastAsia="Times New Roman" w:cs="Tahoma"/>
          <w:szCs w:val="24"/>
          <w:lang w:val="en-GB" w:eastAsia="en-GB"/>
        </w:rPr>
      </w:pPr>
      <w:bookmarkStart w:id="11" w:name="_Toc137473924"/>
      <w:bookmarkStart w:id="12" w:name="_Toc237957091"/>
      <w:r w:rsidRPr="00490311">
        <w:rPr>
          <w:rFonts w:eastAsia="Times New Roman" w:cs="Tahoma"/>
          <w:szCs w:val="24"/>
          <w:lang w:val="en-GB" w:eastAsia="en-GB"/>
        </w:rPr>
        <w:t xml:space="preserve">6.0 </w:t>
      </w:r>
      <w:r w:rsidR="00F45C76" w:rsidRPr="00490311">
        <w:rPr>
          <w:rFonts w:eastAsia="Times New Roman" w:cs="Tahoma"/>
          <w:szCs w:val="24"/>
          <w:lang w:val="en-GB" w:eastAsia="en-GB"/>
        </w:rPr>
        <w:tab/>
      </w:r>
      <w:r w:rsidR="00140FFE" w:rsidRPr="00490311">
        <w:rPr>
          <w:rFonts w:eastAsia="Times New Roman" w:cs="Tahoma"/>
          <w:szCs w:val="24"/>
          <w:lang w:val="en-GB" w:eastAsia="en-GB"/>
        </w:rPr>
        <w:t>MAINTAINING HIGH STANDARDS OF WELL BEING TO SUPPORT</w:t>
      </w:r>
      <w:r w:rsidR="003362AA" w:rsidRPr="00490311">
        <w:rPr>
          <w:rFonts w:eastAsia="Times New Roman" w:cs="Tahoma"/>
          <w:szCs w:val="24"/>
          <w:lang w:val="en-GB" w:eastAsia="en-GB"/>
        </w:rPr>
        <w:t xml:space="preserve"> </w:t>
      </w:r>
      <w:r w:rsidR="00140FFE" w:rsidRPr="00490311">
        <w:rPr>
          <w:rFonts w:eastAsia="Times New Roman" w:cs="Tahoma"/>
          <w:szCs w:val="24"/>
          <w:lang w:val="en-GB" w:eastAsia="en-GB"/>
        </w:rPr>
        <w:t>POSITIVE BEHAVIOUR</w:t>
      </w:r>
      <w:bookmarkEnd w:id="11"/>
      <w:bookmarkEnd w:id="12"/>
    </w:p>
    <w:p w14:paraId="56D53FA8" w14:textId="77777777" w:rsidR="00E311C7" w:rsidRPr="00FB76C4" w:rsidRDefault="00E311C7" w:rsidP="002A316E">
      <w:pPr>
        <w:keepNext/>
        <w:widowControl/>
        <w:tabs>
          <w:tab w:val="left" w:pos="709"/>
        </w:tabs>
        <w:autoSpaceDE/>
        <w:autoSpaceDN/>
        <w:jc w:val="both"/>
        <w:outlineLvl w:val="0"/>
        <w:rPr>
          <w:rFonts w:eastAsia="Times New Roman" w:cs="Tahoma"/>
          <w:b/>
          <w:bCs/>
          <w:kern w:val="32"/>
          <w:sz w:val="16"/>
          <w:szCs w:val="16"/>
          <w:lang w:val="en-GB" w:eastAsia="en-GB"/>
        </w:rPr>
      </w:pPr>
    </w:p>
    <w:p w14:paraId="4DF7E41A" w14:textId="440768F6" w:rsidR="00140FFE" w:rsidRPr="001233B6" w:rsidRDefault="00140FFE" w:rsidP="002A316E">
      <w:pPr>
        <w:contextualSpacing/>
        <w:jc w:val="both"/>
        <w:rPr>
          <w:rFonts w:eastAsia="Times New Roman" w:cs="Tahoma"/>
          <w:bCs/>
          <w:szCs w:val="24"/>
          <w:lang w:eastAsia="en-GB"/>
        </w:rPr>
      </w:pPr>
      <w:r w:rsidRPr="00490311">
        <w:rPr>
          <w:rFonts w:eastAsia="Times New Roman" w:cs="Tahoma"/>
          <w:bCs/>
          <w:szCs w:val="24"/>
          <w:lang w:eastAsia="en-GB"/>
        </w:rPr>
        <w:t xml:space="preserve">Senior </w:t>
      </w:r>
      <w:r w:rsidRPr="001233B6">
        <w:rPr>
          <w:rFonts w:eastAsia="Times New Roman" w:cs="Tahoma"/>
          <w:bCs/>
          <w:szCs w:val="24"/>
          <w:lang w:eastAsia="en-GB"/>
        </w:rPr>
        <w:t>Leaders take responsibility for implementing measures to ensure our approach to supporting needs and behaviour meets the following national minimum expectation:</w:t>
      </w:r>
    </w:p>
    <w:p w14:paraId="39F68BA4" w14:textId="77777777" w:rsidR="00E311C7" w:rsidRPr="001233B6" w:rsidRDefault="00E311C7" w:rsidP="002A316E">
      <w:pPr>
        <w:contextualSpacing/>
        <w:jc w:val="both"/>
        <w:rPr>
          <w:rFonts w:eastAsia="Times New Roman" w:cs="Tahoma"/>
          <w:bCs/>
          <w:sz w:val="8"/>
          <w:szCs w:val="8"/>
          <w:lang w:eastAsia="en-GB"/>
        </w:rPr>
      </w:pPr>
    </w:p>
    <w:p w14:paraId="6E53B753" w14:textId="77777777" w:rsidR="000A5AD4" w:rsidRPr="001233B6" w:rsidRDefault="000A5AD4" w:rsidP="001233B6">
      <w:pPr>
        <w:pStyle w:val="ListParagraph"/>
        <w:numPr>
          <w:ilvl w:val="0"/>
          <w:numId w:val="36"/>
        </w:numPr>
        <w:spacing w:after="80"/>
        <w:jc w:val="both"/>
        <w:rPr>
          <w:lang w:val="en-GB" w:eastAsia="en-GB"/>
        </w:rPr>
      </w:pPr>
      <w:r w:rsidRPr="001233B6">
        <w:t>We have high expectations of pupils and students. Expectations relating to behaviour are always understood in the context of individual strengths, needs, communication, development and reasonable adjustments. We help children and young people understand that support may look different for different pupils because fairness means responding to need, not treating everyone the same.</w:t>
      </w:r>
    </w:p>
    <w:p w14:paraId="4393E558" w14:textId="5F1E8095" w:rsidR="00140FFE" w:rsidRPr="00490311" w:rsidRDefault="00140FFE" w:rsidP="001233B6">
      <w:pPr>
        <w:pStyle w:val="ListParagraph"/>
        <w:widowControl/>
        <w:numPr>
          <w:ilvl w:val="0"/>
          <w:numId w:val="3"/>
        </w:numPr>
        <w:autoSpaceDE/>
        <w:autoSpaceDN/>
        <w:spacing w:after="80"/>
        <w:ind w:left="714" w:hanging="357"/>
        <w:jc w:val="both"/>
        <w:rPr>
          <w:rFonts w:eastAsia="Times New Roman" w:cs="Tahoma"/>
          <w:bCs/>
          <w:szCs w:val="24"/>
          <w:lang w:eastAsia="en-GB"/>
        </w:rPr>
      </w:pPr>
      <w:r w:rsidRPr="001233B6">
        <w:rPr>
          <w:rFonts w:eastAsia="Times New Roman" w:cs="Tahoma"/>
          <w:bCs/>
          <w:szCs w:val="24"/>
          <w:lang w:eastAsia="en-GB"/>
        </w:rPr>
        <w:t>School</w:t>
      </w:r>
      <w:r w:rsidR="00007957" w:rsidRPr="001233B6">
        <w:rPr>
          <w:rFonts w:eastAsia="Times New Roman" w:cs="Tahoma"/>
          <w:bCs/>
          <w:szCs w:val="24"/>
          <w:lang w:eastAsia="en-GB"/>
        </w:rPr>
        <w:t>/college</w:t>
      </w:r>
      <w:r w:rsidRPr="001233B6">
        <w:rPr>
          <w:rFonts w:eastAsia="Times New Roman" w:cs="Tahoma"/>
          <w:bCs/>
          <w:szCs w:val="24"/>
          <w:lang w:eastAsia="en-GB"/>
        </w:rPr>
        <w:t xml:space="preserve"> leaders visibly and consistently support all </w:t>
      </w:r>
      <w:r w:rsidR="000A6A19" w:rsidRPr="001233B6">
        <w:rPr>
          <w:rFonts w:eastAsia="Times New Roman" w:cs="Tahoma"/>
          <w:szCs w:val="24"/>
          <w:lang w:val="en-GB" w:eastAsia="en-GB"/>
        </w:rPr>
        <w:t>team members</w:t>
      </w:r>
      <w:r w:rsidRPr="00490311">
        <w:rPr>
          <w:rFonts w:eastAsia="Times New Roman" w:cs="Tahoma"/>
          <w:bCs/>
          <w:szCs w:val="24"/>
          <w:lang w:eastAsia="en-GB"/>
        </w:rPr>
        <w:t xml:space="preserve"> in supporting </w:t>
      </w:r>
      <w:r w:rsidR="0051670D" w:rsidRPr="00490311">
        <w:rPr>
          <w:rFonts w:eastAsia="Times New Roman" w:cs="Tahoma"/>
          <w:bCs/>
          <w:szCs w:val="24"/>
          <w:lang w:eastAsia="en-GB"/>
        </w:rPr>
        <w:t>pupils’</w:t>
      </w:r>
      <w:r w:rsidR="000A6A19" w:rsidRPr="00490311">
        <w:rPr>
          <w:rFonts w:eastAsia="Times New Roman" w:cs="Tahoma"/>
          <w:bCs/>
          <w:szCs w:val="24"/>
          <w:lang w:eastAsia="en-GB"/>
        </w:rPr>
        <w:t>/students’</w:t>
      </w:r>
      <w:r w:rsidR="0051670D" w:rsidRPr="00490311">
        <w:rPr>
          <w:rFonts w:eastAsia="Times New Roman" w:cs="Tahoma"/>
          <w:bCs/>
          <w:szCs w:val="24"/>
          <w:lang w:eastAsia="en-GB"/>
        </w:rPr>
        <w:t xml:space="preserve"> </w:t>
      </w:r>
      <w:r w:rsidRPr="00490311">
        <w:rPr>
          <w:rFonts w:eastAsia="Times New Roman" w:cs="Tahoma"/>
          <w:bCs/>
          <w:szCs w:val="24"/>
          <w:lang w:eastAsia="en-GB"/>
        </w:rPr>
        <w:t>need</w:t>
      </w:r>
      <w:r w:rsidR="006E7E6D" w:rsidRPr="00490311">
        <w:rPr>
          <w:rFonts w:eastAsia="Times New Roman" w:cs="Tahoma"/>
          <w:bCs/>
          <w:szCs w:val="24"/>
          <w:lang w:eastAsia="en-GB"/>
        </w:rPr>
        <w:t>s</w:t>
      </w:r>
      <w:r w:rsidRPr="00490311">
        <w:rPr>
          <w:rFonts w:eastAsia="Times New Roman" w:cs="Tahoma"/>
          <w:bCs/>
          <w:szCs w:val="24"/>
          <w:lang w:eastAsia="en-GB"/>
        </w:rPr>
        <w:t xml:space="preserve"> and behaviour through following this policy</w:t>
      </w:r>
      <w:r w:rsidR="00D65A2C" w:rsidRPr="00490311">
        <w:rPr>
          <w:rFonts w:eastAsia="Times New Roman" w:cs="Tahoma"/>
          <w:bCs/>
          <w:szCs w:val="24"/>
          <w:lang w:eastAsia="en-GB"/>
        </w:rPr>
        <w:t>.</w:t>
      </w:r>
    </w:p>
    <w:p w14:paraId="1BD22F59" w14:textId="68586705" w:rsidR="00934C8E" w:rsidRPr="00490311" w:rsidRDefault="00C11323" w:rsidP="001233B6">
      <w:pPr>
        <w:pStyle w:val="ListParagraph"/>
        <w:widowControl/>
        <w:numPr>
          <w:ilvl w:val="0"/>
          <w:numId w:val="3"/>
        </w:numPr>
        <w:autoSpaceDE/>
        <w:autoSpaceDN/>
        <w:spacing w:after="80"/>
        <w:ind w:left="714" w:hanging="357"/>
        <w:jc w:val="both"/>
        <w:rPr>
          <w:rFonts w:eastAsia="Times New Roman" w:cs="Tahoma"/>
          <w:bCs/>
          <w:szCs w:val="24"/>
          <w:lang w:eastAsia="en-GB"/>
        </w:rPr>
      </w:pPr>
      <w:r w:rsidRPr="00490311">
        <w:rPr>
          <w:rFonts w:eastAsia="Times New Roman" w:cs="Tahoma"/>
          <w:bCs/>
          <w:szCs w:val="24"/>
          <w:lang w:eastAsia="en-GB"/>
        </w:rPr>
        <w:t>Universal and personali</w:t>
      </w:r>
      <w:r w:rsidR="006E7E6D" w:rsidRPr="00490311">
        <w:rPr>
          <w:rFonts w:eastAsia="Times New Roman" w:cs="Tahoma"/>
          <w:bCs/>
          <w:szCs w:val="24"/>
          <w:lang w:eastAsia="en-GB"/>
        </w:rPr>
        <w:t>s</w:t>
      </w:r>
      <w:r w:rsidRPr="00490311">
        <w:rPr>
          <w:rFonts w:eastAsia="Times New Roman" w:cs="Tahoma"/>
          <w:bCs/>
          <w:szCs w:val="24"/>
          <w:lang w:eastAsia="en-GB"/>
        </w:rPr>
        <w:t>ed m</w:t>
      </w:r>
      <w:r w:rsidR="00140FFE" w:rsidRPr="00490311">
        <w:rPr>
          <w:rFonts w:eastAsia="Times New Roman" w:cs="Tahoma"/>
          <w:bCs/>
          <w:szCs w:val="24"/>
          <w:lang w:eastAsia="en-GB"/>
        </w:rPr>
        <w:t>easures are in place</w:t>
      </w:r>
      <w:r w:rsidRPr="00490311">
        <w:rPr>
          <w:rFonts w:eastAsia="Times New Roman" w:cs="Tahoma"/>
          <w:bCs/>
          <w:szCs w:val="24"/>
          <w:lang w:eastAsia="en-GB"/>
        </w:rPr>
        <w:t xml:space="preserve"> to support our </w:t>
      </w:r>
      <w:r w:rsidR="00770F13" w:rsidRPr="00490311">
        <w:rPr>
          <w:rFonts w:eastAsia="Times New Roman" w:cs="Tahoma"/>
          <w:bCs/>
          <w:szCs w:val="24"/>
          <w:lang w:eastAsia="en-GB"/>
        </w:rPr>
        <w:t xml:space="preserve">pupils </w:t>
      </w:r>
      <w:r w:rsidRPr="00490311">
        <w:rPr>
          <w:rFonts w:eastAsia="Times New Roman" w:cs="Tahoma"/>
          <w:bCs/>
          <w:szCs w:val="24"/>
          <w:lang w:eastAsia="en-GB"/>
        </w:rPr>
        <w:t xml:space="preserve">to be the best versions of themselves. </w:t>
      </w:r>
    </w:p>
    <w:p w14:paraId="696F1CA8" w14:textId="54C6B9B2" w:rsidR="00140FFE" w:rsidRPr="00490311" w:rsidRDefault="00140FFE" w:rsidP="001233B6">
      <w:pPr>
        <w:pStyle w:val="ListParagraph"/>
        <w:widowControl/>
        <w:numPr>
          <w:ilvl w:val="0"/>
          <w:numId w:val="3"/>
        </w:numPr>
        <w:autoSpaceDE/>
        <w:autoSpaceDN/>
        <w:spacing w:after="80"/>
        <w:ind w:left="714" w:hanging="357"/>
        <w:jc w:val="both"/>
        <w:rPr>
          <w:rFonts w:eastAsia="Times New Roman" w:cs="Tahoma"/>
          <w:bCs/>
          <w:szCs w:val="24"/>
          <w:lang w:eastAsia="en-GB"/>
        </w:rPr>
      </w:pPr>
      <w:r w:rsidRPr="00490311">
        <w:rPr>
          <w:rFonts w:eastAsia="Times New Roman" w:cs="Tahoma"/>
          <w:bCs/>
          <w:szCs w:val="24"/>
          <w:lang w:eastAsia="en-GB"/>
        </w:rPr>
        <w:t xml:space="preserve">All members of the </w:t>
      </w:r>
      <w:r w:rsidR="00007957" w:rsidRPr="00490311">
        <w:rPr>
          <w:rFonts w:eastAsia="Times New Roman" w:cs="Tahoma"/>
          <w:bCs/>
          <w:szCs w:val="24"/>
          <w:lang w:eastAsia="en-GB"/>
        </w:rPr>
        <w:t>s</w:t>
      </w:r>
      <w:r w:rsidRPr="00490311">
        <w:rPr>
          <w:rFonts w:eastAsia="Times New Roman" w:cs="Tahoma"/>
          <w:bCs/>
          <w:szCs w:val="24"/>
          <w:lang w:eastAsia="en-GB"/>
        </w:rPr>
        <w:t>chool</w:t>
      </w:r>
      <w:r w:rsidR="00007957" w:rsidRPr="00490311">
        <w:rPr>
          <w:rFonts w:eastAsia="Times New Roman" w:cs="Tahoma"/>
          <w:bCs/>
          <w:szCs w:val="24"/>
          <w:lang w:eastAsia="en-GB"/>
        </w:rPr>
        <w:t>/college</w:t>
      </w:r>
      <w:r w:rsidRPr="00490311">
        <w:rPr>
          <w:rFonts w:eastAsia="Times New Roman" w:cs="Tahoma"/>
          <w:bCs/>
          <w:szCs w:val="24"/>
          <w:lang w:eastAsia="en-GB"/>
        </w:rPr>
        <w:t xml:space="preserve"> community create a positive safe environment in which bullying</w:t>
      </w:r>
      <w:r w:rsidR="00B6672E" w:rsidRPr="00490311">
        <w:rPr>
          <w:rFonts w:eastAsia="Times New Roman" w:cs="Tahoma"/>
          <w:bCs/>
          <w:szCs w:val="24"/>
          <w:lang w:eastAsia="en-GB"/>
        </w:rPr>
        <w:t xml:space="preserve"> behaviour</w:t>
      </w:r>
      <w:r w:rsidRPr="00490311">
        <w:rPr>
          <w:rFonts w:eastAsia="Times New Roman" w:cs="Tahoma"/>
          <w:bCs/>
          <w:szCs w:val="24"/>
          <w:lang w:eastAsia="en-GB"/>
        </w:rPr>
        <w:t>, physical threats or abuse and intimidation ar</w:t>
      </w:r>
      <w:r w:rsidR="00C11323" w:rsidRPr="00490311">
        <w:rPr>
          <w:rFonts w:eastAsia="Times New Roman" w:cs="Tahoma"/>
          <w:bCs/>
          <w:szCs w:val="24"/>
          <w:lang w:eastAsia="en-GB"/>
        </w:rPr>
        <w:t xml:space="preserve">e not tolerated, in which </w:t>
      </w:r>
      <w:r w:rsidR="00770F13" w:rsidRPr="00490311">
        <w:rPr>
          <w:rFonts w:eastAsia="Times New Roman" w:cs="Tahoma"/>
          <w:bCs/>
          <w:szCs w:val="24"/>
          <w:lang w:eastAsia="en-GB"/>
        </w:rPr>
        <w:t xml:space="preserve">pupils </w:t>
      </w:r>
      <w:r w:rsidRPr="00490311">
        <w:rPr>
          <w:rFonts w:eastAsia="Times New Roman" w:cs="Tahoma"/>
          <w:bCs/>
          <w:szCs w:val="24"/>
          <w:lang w:eastAsia="en-GB"/>
        </w:rPr>
        <w:t>are safe and feel safe and every</w:t>
      </w:r>
      <w:r w:rsidR="00C11323" w:rsidRPr="00490311">
        <w:rPr>
          <w:rFonts w:eastAsia="Times New Roman" w:cs="Tahoma"/>
          <w:bCs/>
          <w:szCs w:val="24"/>
          <w:lang w:eastAsia="en-GB"/>
        </w:rPr>
        <w:t>one is treated respectfully.</w:t>
      </w:r>
    </w:p>
    <w:p w14:paraId="66AB4321" w14:textId="4F775318" w:rsidR="00140FFE" w:rsidRDefault="00140FFE" w:rsidP="001233B6">
      <w:pPr>
        <w:pStyle w:val="ListParagraph"/>
        <w:widowControl/>
        <w:numPr>
          <w:ilvl w:val="0"/>
          <w:numId w:val="3"/>
        </w:numPr>
        <w:autoSpaceDE/>
        <w:autoSpaceDN/>
        <w:spacing w:after="80"/>
        <w:jc w:val="both"/>
        <w:rPr>
          <w:rFonts w:eastAsia="Times New Roman" w:cs="Tahoma"/>
          <w:bCs/>
          <w:szCs w:val="24"/>
          <w:lang w:eastAsia="en-GB"/>
        </w:rPr>
      </w:pPr>
      <w:r w:rsidRPr="00490311">
        <w:rPr>
          <w:rFonts w:eastAsia="Times New Roman" w:cs="Tahoma"/>
          <w:bCs/>
          <w:szCs w:val="24"/>
          <w:lang w:eastAsia="en-GB"/>
        </w:rPr>
        <w:t>Any incidents of bullying</w:t>
      </w:r>
      <w:r w:rsidR="00B6672E" w:rsidRPr="00490311">
        <w:rPr>
          <w:rFonts w:eastAsia="Times New Roman" w:cs="Tahoma"/>
          <w:bCs/>
          <w:szCs w:val="24"/>
          <w:lang w:eastAsia="en-GB"/>
        </w:rPr>
        <w:t xml:space="preserve"> behaviour</w:t>
      </w:r>
      <w:r w:rsidRPr="00490311">
        <w:rPr>
          <w:rFonts w:eastAsia="Times New Roman" w:cs="Tahoma"/>
          <w:bCs/>
          <w:szCs w:val="24"/>
          <w:lang w:eastAsia="en-GB"/>
        </w:rPr>
        <w:t xml:space="preserve">, </w:t>
      </w:r>
      <w:r w:rsidR="006E7E6D" w:rsidRPr="00490311">
        <w:rPr>
          <w:rFonts w:eastAsia="Times New Roman" w:cs="Tahoma"/>
          <w:bCs/>
          <w:szCs w:val="24"/>
          <w:lang w:eastAsia="en-GB"/>
        </w:rPr>
        <w:t xml:space="preserve">sexual violence and harassment, </w:t>
      </w:r>
      <w:r w:rsidRPr="00490311">
        <w:rPr>
          <w:rFonts w:eastAsia="Times New Roman" w:cs="Tahoma"/>
          <w:bCs/>
          <w:szCs w:val="24"/>
          <w:lang w:eastAsia="en-GB"/>
        </w:rPr>
        <w:t>discrimination, aggression, and derogatory language (including name calling) are dealt with quickly and effectively.</w:t>
      </w:r>
    </w:p>
    <w:p w14:paraId="58232D76" w14:textId="77777777" w:rsidR="00FB76C4" w:rsidRDefault="00FB76C4" w:rsidP="001233B6">
      <w:pPr>
        <w:widowControl/>
        <w:autoSpaceDE/>
        <w:autoSpaceDN/>
        <w:spacing w:after="80"/>
        <w:jc w:val="both"/>
        <w:rPr>
          <w:rFonts w:eastAsia="Times New Roman" w:cs="Tahoma"/>
          <w:bCs/>
          <w:szCs w:val="24"/>
          <w:lang w:eastAsia="en-GB"/>
        </w:rPr>
      </w:pPr>
    </w:p>
    <w:p w14:paraId="1D34DA19" w14:textId="77777777" w:rsidR="00FB76C4" w:rsidRDefault="00FB76C4" w:rsidP="001233B6">
      <w:pPr>
        <w:widowControl/>
        <w:autoSpaceDE/>
        <w:autoSpaceDN/>
        <w:spacing w:after="80"/>
        <w:jc w:val="both"/>
        <w:rPr>
          <w:rFonts w:eastAsia="Times New Roman" w:cs="Tahoma"/>
          <w:bCs/>
          <w:szCs w:val="24"/>
          <w:lang w:eastAsia="en-GB"/>
        </w:rPr>
      </w:pPr>
    </w:p>
    <w:p w14:paraId="7DBD4DFC" w14:textId="77777777" w:rsidR="00FB76C4" w:rsidRPr="00FB76C4" w:rsidRDefault="00FB76C4" w:rsidP="001233B6">
      <w:pPr>
        <w:widowControl/>
        <w:autoSpaceDE/>
        <w:autoSpaceDN/>
        <w:spacing w:after="80"/>
        <w:jc w:val="both"/>
        <w:rPr>
          <w:rFonts w:eastAsia="Times New Roman" w:cs="Tahoma"/>
          <w:bCs/>
          <w:szCs w:val="24"/>
          <w:lang w:eastAsia="en-GB"/>
        </w:rPr>
      </w:pPr>
    </w:p>
    <w:p w14:paraId="44C06DF5" w14:textId="77777777" w:rsidR="005C0B55" w:rsidRPr="00490311" w:rsidRDefault="0030703C" w:rsidP="002A316E">
      <w:pPr>
        <w:widowControl/>
        <w:autoSpaceDE/>
        <w:autoSpaceDN/>
        <w:spacing w:before="100" w:beforeAutospacing="1" w:after="100" w:afterAutospacing="1"/>
        <w:contextualSpacing/>
        <w:jc w:val="both"/>
        <w:rPr>
          <w:rFonts w:eastAsia="Times New Roman" w:cs="Tahoma"/>
          <w:b/>
          <w:szCs w:val="24"/>
          <w:lang w:eastAsia="en-GB"/>
        </w:rPr>
      </w:pPr>
      <w:r w:rsidRPr="00490311">
        <w:rPr>
          <w:rFonts w:eastAsia="Times New Roman" w:cs="Tahoma"/>
          <w:b/>
          <w:szCs w:val="24"/>
          <w:lang w:eastAsia="en-GB"/>
        </w:rPr>
        <w:lastRenderedPageBreak/>
        <w:t xml:space="preserve">6.1 </w:t>
      </w:r>
      <w:r w:rsidR="005C0B55" w:rsidRPr="00490311">
        <w:rPr>
          <w:rFonts w:eastAsia="Times New Roman" w:cs="Tahoma"/>
          <w:b/>
          <w:szCs w:val="24"/>
          <w:lang w:eastAsia="en-GB"/>
        </w:rPr>
        <w:t>K</w:t>
      </w:r>
      <w:r w:rsidR="008833BF" w:rsidRPr="00490311">
        <w:rPr>
          <w:rFonts w:eastAsia="Times New Roman" w:cs="Tahoma"/>
          <w:b/>
          <w:szCs w:val="24"/>
          <w:lang w:eastAsia="en-GB"/>
        </w:rPr>
        <w:t>EY ROLES</w:t>
      </w:r>
    </w:p>
    <w:p w14:paraId="25471ED5" w14:textId="77777777" w:rsidR="005C0B55" w:rsidRPr="001233B6" w:rsidRDefault="005C0B55" w:rsidP="002A316E">
      <w:pPr>
        <w:widowControl/>
        <w:autoSpaceDE/>
        <w:autoSpaceDN/>
        <w:spacing w:before="100" w:beforeAutospacing="1" w:after="100" w:afterAutospacing="1"/>
        <w:contextualSpacing/>
        <w:jc w:val="both"/>
        <w:rPr>
          <w:rFonts w:eastAsia="Times New Roman" w:cs="Tahoma"/>
          <w:b/>
          <w:sz w:val="16"/>
          <w:szCs w:val="16"/>
          <w:lang w:eastAsia="en-GB"/>
        </w:rPr>
      </w:pPr>
    </w:p>
    <w:p w14:paraId="34768827" w14:textId="0485ED17" w:rsidR="00541B4C" w:rsidRPr="00490311" w:rsidRDefault="00140FFE" w:rsidP="002A316E">
      <w:pPr>
        <w:widowControl/>
        <w:autoSpaceDE/>
        <w:autoSpaceDN/>
        <w:jc w:val="both"/>
        <w:rPr>
          <w:rFonts w:eastAsia="Times New Roman" w:cs="Tahoma"/>
          <w:bCs/>
          <w:szCs w:val="24"/>
          <w:lang w:val="en-GB" w:eastAsia="en-GB"/>
        </w:rPr>
      </w:pPr>
      <w:r w:rsidRPr="00490311">
        <w:rPr>
          <w:rFonts w:eastAsia="Times New Roman" w:cs="Tahoma"/>
          <w:b/>
          <w:szCs w:val="24"/>
          <w:lang w:val="en-GB" w:eastAsia="en-GB"/>
        </w:rPr>
        <w:t xml:space="preserve">The </w:t>
      </w:r>
      <w:r w:rsidR="004C4B48" w:rsidRPr="00490311">
        <w:rPr>
          <w:rFonts w:eastAsia="Times New Roman" w:cs="Tahoma"/>
          <w:b/>
          <w:szCs w:val="24"/>
          <w:lang w:val="en-GB" w:eastAsia="en-GB"/>
        </w:rPr>
        <w:t>R</w:t>
      </w:r>
      <w:r w:rsidRPr="00490311">
        <w:rPr>
          <w:rFonts w:eastAsia="Times New Roman" w:cs="Tahoma"/>
          <w:b/>
          <w:szCs w:val="24"/>
          <w:lang w:val="en-GB" w:eastAsia="en-GB"/>
        </w:rPr>
        <w:t xml:space="preserve">ole of School Leaders - </w:t>
      </w:r>
      <w:r w:rsidRPr="00490311">
        <w:rPr>
          <w:rFonts w:eastAsia="Times New Roman" w:cs="Tahoma"/>
          <w:bCs/>
          <w:szCs w:val="24"/>
          <w:lang w:val="en-GB" w:eastAsia="en-GB"/>
        </w:rPr>
        <w:t xml:space="preserve">Our </w:t>
      </w:r>
      <w:r w:rsidR="004C4B48" w:rsidRPr="00490311">
        <w:rPr>
          <w:rFonts w:eastAsia="Times New Roman" w:cs="Tahoma"/>
          <w:bCs/>
          <w:szCs w:val="24"/>
          <w:lang w:val="en-GB" w:eastAsia="en-GB"/>
        </w:rPr>
        <w:t>s</w:t>
      </w:r>
      <w:r w:rsidRPr="00490311">
        <w:rPr>
          <w:rFonts w:eastAsia="Times New Roman" w:cs="Tahoma"/>
          <w:bCs/>
          <w:szCs w:val="24"/>
          <w:lang w:val="en-GB" w:eastAsia="en-GB"/>
        </w:rPr>
        <w:t>chool</w:t>
      </w:r>
      <w:r w:rsidR="004C4B48" w:rsidRPr="00490311">
        <w:rPr>
          <w:rFonts w:eastAsia="Times New Roman" w:cs="Tahoma"/>
          <w:bCs/>
          <w:szCs w:val="24"/>
          <w:lang w:val="en-GB" w:eastAsia="en-GB"/>
        </w:rPr>
        <w:t>/college</w:t>
      </w:r>
      <w:r w:rsidRPr="00490311">
        <w:rPr>
          <w:rFonts w:eastAsia="Times New Roman" w:cs="Tahoma"/>
          <w:bCs/>
          <w:szCs w:val="24"/>
          <w:lang w:val="en-GB" w:eastAsia="en-GB"/>
        </w:rPr>
        <w:t xml:space="preserve"> leadership team </w:t>
      </w:r>
      <w:r w:rsidR="00857862" w:rsidRPr="00490311">
        <w:rPr>
          <w:rFonts w:eastAsia="Times New Roman" w:cs="Tahoma"/>
          <w:bCs/>
          <w:szCs w:val="24"/>
          <w:lang w:val="en-GB" w:eastAsia="en-GB"/>
        </w:rPr>
        <w:t>is</w:t>
      </w:r>
      <w:r w:rsidRPr="00490311">
        <w:rPr>
          <w:rFonts w:eastAsia="Times New Roman" w:cs="Tahoma"/>
          <w:bCs/>
          <w:szCs w:val="24"/>
          <w:lang w:val="en-GB" w:eastAsia="en-GB"/>
        </w:rPr>
        <w:t xml:space="preserve"> highly visible, with leaders routinely engaging with pupils,</w:t>
      </w:r>
      <w:r w:rsidR="00CE2DF4" w:rsidRPr="00490311">
        <w:rPr>
          <w:rFonts w:eastAsia="Times New Roman" w:cs="Tahoma"/>
          <w:bCs/>
          <w:szCs w:val="24"/>
          <w:lang w:val="en-GB" w:eastAsia="en-GB"/>
        </w:rPr>
        <w:t xml:space="preserve"> students,</w:t>
      </w:r>
      <w:r w:rsidRPr="00490311">
        <w:rPr>
          <w:rFonts w:eastAsia="Times New Roman" w:cs="Tahoma"/>
          <w:bCs/>
          <w:szCs w:val="24"/>
          <w:lang w:val="en-GB" w:eastAsia="en-GB"/>
        </w:rPr>
        <w:t xml:space="preserve"> parents /</w:t>
      </w:r>
      <w:r w:rsidR="00AF2C9F" w:rsidRPr="00490311">
        <w:rPr>
          <w:rFonts w:eastAsia="Times New Roman" w:cs="Tahoma"/>
          <w:bCs/>
          <w:szCs w:val="24"/>
          <w:lang w:val="en-GB" w:eastAsia="en-GB"/>
        </w:rPr>
        <w:t xml:space="preserve"> </w:t>
      </w:r>
      <w:r w:rsidRPr="00490311">
        <w:rPr>
          <w:rFonts w:eastAsia="Times New Roman" w:cs="Tahoma"/>
          <w:bCs/>
          <w:szCs w:val="24"/>
          <w:lang w:val="en-GB" w:eastAsia="en-GB"/>
        </w:rPr>
        <w:t xml:space="preserve">carers and </w:t>
      </w:r>
      <w:r w:rsidR="00CE2DF4" w:rsidRPr="00490311">
        <w:rPr>
          <w:rFonts w:eastAsia="Times New Roman" w:cs="Tahoma"/>
          <w:bCs/>
          <w:szCs w:val="24"/>
          <w:lang w:val="en-GB" w:eastAsia="en-GB"/>
        </w:rPr>
        <w:t>team members</w:t>
      </w:r>
      <w:r w:rsidRPr="00490311">
        <w:rPr>
          <w:rFonts w:eastAsia="Times New Roman" w:cs="Tahoma"/>
          <w:bCs/>
          <w:szCs w:val="24"/>
          <w:lang w:val="en-GB" w:eastAsia="en-GB"/>
        </w:rPr>
        <w:t xml:space="preserve"> on setting and maintaining the </w:t>
      </w:r>
      <w:r w:rsidR="00CE2DF4" w:rsidRPr="00490311">
        <w:rPr>
          <w:rFonts w:eastAsia="Times New Roman" w:cs="Tahoma"/>
          <w:bCs/>
          <w:szCs w:val="24"/>
          <w:lang w:val="en-GB" w:eastAsia="en-GB"/>
        </w:rPr>
        <w:t>s</w:t>
      </w:r>
      <w:r w:rsidRPr="00490311">
        <w:rPr>
          <w:rFonts w:eastAsia="Times New Roman" w:cs="Tahoma"/>
          <w:bCs/>
          <w:szCs w:val="24"/>
          <w:lang w:val="en-GB" w:eastAsia="en-GB"/>
        </w:rPr>
        <w:t>chool culture and an environment where everyone feels safe and supported.</w:t>
      </w:r>
    </w:p>
    <w:p w14:paraId="4252118A" w14:textId="77777777" w:rsidR="00140FFE" w:rsidRPr="001233B6" w:rsidRDefault="00140FFE" w:rsidP="002A316E">
      <w:pPr>
        <w:widowControl/>
        <w:autoSpaceDE/>
        <w:autoSpaceDN/>
        <w:jc w:val="both"/>
        <w:rPr>
          <w:rFonts w:eastAsia="Times New Roman" w:cs="Tahoma"/>
          <w:b/>
          <w:sz w:val="16"/>
          <w:szCs w:val="16"/>
          <w:lang w:val="en-GB" w:eastAsia="en-GB"/>
        </w:rPr>
      </w:pPr>
      <w:r w:rsidRPr="00490311">
        <w:rPr>
          <w:rFonts w:eastAsia="Times New Roman" w:cs="Tahoma"/>
          <w:b/>
          <w:szCs w:val="24"/>
          <w:lang w:val="en-GB" w:eastAsia="en-GB"/>
        </w:rPr>
        <w:t xml:space="preserve">  </w:t>
      </w:r>
    </w:p>
    <w:p w14:paraId="26B191A2" w14:textId="77777777" w:rsidR="001942B8" w:rsidRDefault="00140FFE" w:rsidP="002A316E">
      <w:pPr>
        <w:widowControl/>
        <w:autoSpaceDE/>
        <w:autoSpaceDN/>
        <w:jc w:val="both"/>
        <w:rPr>
          <w:rFonts w:eastAsia="Times New Roman" w:cs="Tahoma"/>
          <w:bCs/>
          <w:szCs w:val="24"/>
          <w:lang w:val="en-GB" w:eastAsia="en-GB"/>
        </w:rPr>
      </w:pPr>
      <w:r w:rsidRPr="00490311">
        <w:rPr>
          <w:rFonts w:eastAsia="Times New Roman" w:cs="Tahoma"/>
          <w:bCs/>
          <w:szCs w:val="24"/>
          <w:lang w:val="en-GB" w:eastAsia="en-GB"/>
        </w:rPr>
        <w:t xml:space="preserve">Leaders ensure that all new </w:t>
      </w:r>
      <w:r w:rsidR="002A2A5F" w:rsidRPr="00490311">
        <w:rPr>
          <w:rFonts w:eastAsia="Times New Roman" w:cs="Tahoma"/>
          <w:bCs/>
          <w:szCs w:val="24"/>
          <w:lang w:val="en-GB" w:eastAsia="en-GB"/>
        </w:rPr>
        <w:t>team members</w:t>
      </w:r>
      <w:r w:rsidRPr="00490311">
        <w:rPr>
          <w:rFonts w:eastAsia="Times New Roman" w:cs="Tahoma"/>
          <w:bCs/>
          <w:szCs w:val="24"/>
          <w:lang w:val="en-GB" w:eastAsia="en-GB"/>
        </w:rPr>
        <w:t xml:space="preserve"> are inducted into </w:t>
      </w:r>
      <w:r w:rsidR="002A2A5F" w:rsidRPr="00490311">
        <w:rPr>
          <w:rFonts w:eastAsia="Times New Roman" w:cs="Tahoma"/>
          <w:bCs/>
          <w:szCs w:val="24"/>
          <w:lang w:val="en-GB" w:eastAsia="en-GB"/>
        </w:rPr>
        <w:t>the setting’s</w:t>
      </w:r>
      <w:r w:rsidRPr="00490311">
        <w:rPr>
          <w:rFonts w:eastAsia="Times New Roman" w:cs="Tahoma"/>
          <w:bCs/>
          <w:szCs w:val="24"/>
          <w:lang w:val="en-GB" w:eastAsia="en-GB"/>
        </w:rPr>
        <w:t xml:space="preserve"> culture to ensure they understand its rules and routines and how best to support pupil</w:t>
      </w:r>
      <w:r w:rsidR="007A3215" w:rsidRPr="00490311">
        <w:rPr>
          <w:rFonts w:eastAsia="Times New Roman" w:cs="Tahoma"/>
          <w:bCs/>
          <w:szCs w:val="24"/>
          <w:lang w:val="en-GB" w:eastAsia="en-GB"/>
        </w:rPr>
        <w:t xml:space="preserve">s and students </w:t>
      </w:r>
      <w:r w:rsidRPr="00490311">
        <w:rPr>
          <w:rFonts w:eastAsia="Times New Roman" w:cs="Tahoma"/>
          <w:bCs/>
          <w:szCs w:val="24"/>
          <w:lang w:val="en-GB" w:eastAsia="en-GB"/>
        </w:rPr>
        <w:t xml:space="preserve">to participate in creating the culture of the </w:t>
      </w:r>
      <w:r w:rsidR="00474D04" w:rsidRPr="00490311">
        <w:rPr>
          <w:rFonts w:eastAsia="Times New Roman" w:cs="Tahoma"/>
          <w:bCs/>
          <w:szCs w:val="24"/>
          <w:lang w:val="en-GB" w:eastAsia="en-GB"/>
        </w:rPr>
        <w:t>setting</w:t>
      </w:r>
      <w:r w:rsidRPr="00490311">
        <w:rPr>
          <w:rFonts w:eastAsia="Times New Roman" w:cs="Tahoma"/>
          <w:bCs/>
          <w:szCs w:val="24"/>
          <w:lang w:val="en-GB" w:eastAsia="en-GB"/>
        </w:rPr>
        <w:t>.</w:t>
      </w:r>
    </w:p>
    <w:p w14:paraId="5CEEBC7A" w14:textId="42A09CF1" w:rsidR="00EA416A" w:rsidRPr="001233B6" w:rsidRDefault="00140FFE" w:rsidP="002A316E">
      <w:pPr>
        <w:widowControl/>
        <w:autoSpaceDE/>
        <w:autoSpaceDN/>
        <w:jc w:val="both"/>
        <w:rPr>
          <w:rFonts w:eastAsia="Times New Roman" w:cs="Tahoma"/>
          <w:bCs/>
          <w:sz w:val="20"/>
          <w:szCs w:val="20"/>
          <w:lang w:val="en-GB" w:eastAsia="en-GB"/>
        </w:rPr>
      </w:pPr>
      <w:r w:rsidRPr="00490311">
        <w:rPr>
          <w:rFonts w:eastAsia="Times New Roman" w:cs="Tahoma"/>
          <w:bCs/>
          <w:szCs w:val="24"/>
          <w:lang w:val="en-GB" w:eastAsia="en-GB"/>
        </w:rPr>
        <w:t xml:space="preserve"> </w:t>
      </w:r>
    </w:p>
    <w:p w14:paraId="6177BF03" w14:textId="1EDE9B0B" w:rsidR="00140FFE" w:rsidRPr="00490311" w:rsidRDefault="00140FFE" w:rsidP="002A316E">
      <w:pPr>
        <w:widowControl/>
        <w:autoSpaceDE/>
        <w:autoSpaceDN/>
        <w:jc w:val="both"/>
        <w:rPr>
          <w:rFonts w:eastAsia="Times New Roman" w:cs="Tahoma"/>
          <w:b/>
          <w:szCs w:val="24"/>
          <w:lang w:val="en-GB" w:eastAsia="en-GB"/>
        </w:rPr>
      </w:pPr>
      <w:r w:rsidRPr="00490311">
        <w:rPr>
          <w:rFonts w:eastAsia="Times New Roman" w:cs="Tahoma"/>
          <w:bCs/>
          <w:szCs w:val="24"/>
          <w:lang w:val="en-GB" w:eastAsia="en-GB"/>
        </w:rPr>
        <w:t xml:space="preserve">All new </w:t>
      </w:r>
      <w:r w:rsidR="00B87E6A" w:rsidRPr="00490311">
        <w:rPr>
          <w:rFonts w:eastAsia="Times New Roman" w:cs="Tahoma"/>
          <w:szCs w:val="24"/>
          <w:lang w:val="en-GB" w:eastAsia="en-GB"/>
        </w:rPr>
        <w:t>team members</w:t>
      </w:r>
      <w:r w:rsidRPr="00490311">
        <w:rPr>
          <w:rFonts w:eastAsia="Times New Roman" w:cs="Tahoma"/>
          <w:bCs/>
          <w:szCs w:val="24"/>
          <w:lang w:val="en-GB" w:eastAsia="en-GB"/>
        </w:rPr>
        <w:t xml:space="preserve"> receive bespoke training as part of their induction into understanding the needs of the pupils through the </w:t>
      </w:r>
      <w:r w:rsidR="00C11323" w:rsidRPr="00490311">
        <w:rPr>
          <w:rFonts w:eastAsia="Times New Roman" w:cs="Tahoma"/>
          <w:bCs/>
          <w:szCs w:val="24"/>
          <w:lang w:val="en-GB" w:eastAsia="en-GB"/>
        </w:rPr>
        <w:t xml:space="preserve">group’s </w:t>
      </w:r>
      <w:r w:rsidR="008F4438" w:rsidRPr="00490311">
        <w:rPr>
          <w:rFonts w:eastAsia="Times New Roman" w:cs="Tahoma"/>
          <w:bCs/>
          <w:szCs w:val="24"/>
          <w:lang w:val="en-GB" w:eastAsia="en-GB"/>
        </w:rPr>
        <w:t>Trauma Informed Practice modules</w:t>
      </w:r>
      <w:r w:rsidR="00000ECA" w:rsidRPr="00490311">
        <w:rPr>
          <w:rFonts w:eastAsia="Times New Roman" w:cs="Tahoma"/>
          <w:bCs/>
          <w:szCs w:val="24"/>
          <w:lang w:val="en-GB" w:eastAsia="en-GB"/>
        </w:rPr>
        <w:t xml:space="preserve"> and Neurodiversity training modules as appropriate</w:t>
      </w:r>
      <w:r w:rsidRPr="00490311">
        <w:rPr>
          <w:rFonts w:eastAsia="Times New Roman" w:cs="Tahoma"/>
          <w:bCs/>
          <w:szCs w:val="24"/>
          <w:lang w:val="en-GB" w:eastAsia="en-GB"/>
        </w:rPr>
        <w:t xml:space="preserve">, and </w:t>
      </w:r>
      <w:r w:rsidRPr="00490311">
        <w:rPr>
          <w:rFonts w:eastAsia="Times New Roman" w:cs="Tahoma"/>
          <w:bCs/>
          <w:i/>
          <w:iCs/>
          <w:szCs w:val="24"/>
          <w:lang w:val="en-GB" w:eastAsia="en-GB"/>
        </w:rPr>
        <w:t>CPI</w:t>
      </w:r>
      <w:r w:rsidR="00F7231F" w:rsidRPr="00490311">
        <w:rPr>
          <w:rFonts w:eastAsia="Times New Roman" w:cs="Tahoma"/>
          <w:bCs/>
          <w:i/>
          <w:iCs/>
          <w:szCs w:val="24"/>
          <w:lang w:val="en-GB" w:eastAsia="en-GB"/>
        </w:rPr>
        <w:t xml:space="preserve"> (Crisis Prevention Institute</w:t>
      </w:r>
      <w:r w:rsidR="008B41CB" w:rsidRPr="00490311">
        <w:rPr>
          <w:rFonts w:eastAsia="Times New Roman" w:cs="Tahoma"/>
          <w:bCs/>
          <w:i/>
          <w:iCs/>
          <w:szCs w:val="24"/>
          <w:lang w:val="en-GB" w:eastAsia="en-GB"/>
        </w:rPr>
        <w:t>) De-escalation and Behaviour Management Training</w:t>
      </w:r>
      <w:r w:rsidRPr="00490311">
        <w:rPr>
          <w:rFonts w:eastAsia="Times New Roman" w:cs="Tahoma"/>
          <w:bCs/>
          <w:szCs w:val="24"/>
          <w:lang w:val="en-GB" w:eastAsia="en-GB"/>
        </w:rPr>
        <w:t xml:space="preserve">.  Ongoing training and support </w:t>
      </w:r>
      <w:r w:rsidR="006A4C3E" w:rsidRPr="00490311">
        <w:rPr>
          <w:rFonts w:eastAsia="Times New Roman" w:cs="Tahoma"/>
          <w:bCs/>
          <w:szCs w:val="24"/>
          <w:lang w:val="en-GB" w:eastAsia="en-GB"/>
        </w:rPr>
        <w:t>are</w:t>
      </w:r>
      <w:r w:rsidRPr="00490311">
        <w:rPr>
          <w:rFonts w:eastAsia="Times New Roman" w:cs="Tahoma"/>
          <w:bCs/>
          <w:szCs w:val="24"/>
          <w:lang w:val="en-GB" w:eastAsia="en-GB"/>
        </w:rPr>
        <w:t xml:space="preserve"> also provided via </w:t>
      </w:r>
      <w:r w:rsidR="00BD0DB6" w:rsidRPr="00490311">
        <w:rPr>
          <w:rFonts w:eastAsia="Times New Roman" w:cs="Tahoma"/>
          <w:bCs/>
          <w:szCs w:val="24"/>
          <w:lang w:val="en-GB" w:eastAsia="en-GB"/>
        </w:rPr>
        <w:t xml:space="preserve">the </w:t>
      </w:r>
      <w:r w:rsidR="002912A6" w:rsidRPr="00490311">
        <w:rPr>
          <w:rFonts w:eastAsia="Times New Roman" w:cs="Tahoma"/>
          <w:bCs/>
          <w:szCs w:val="24"/>
          <w:lang w:val="en-GB" w:eastAsia="en-GB"/>
        </w:rPr>
        <w:t xml:space="preserve">professional development arrangements and </w:t>
      </w:r>
      <w:r w:rsidR="00A74721" w:rsidRPr="00490311">
        <w:rPr>
          <w:rFonts w:eastAsia="Times New Roman" w:cs="Tahoma"/>
          <w:bCs/>
          <w:szCs w:val="24"/>
          <w:lang w:val="en-GB" w:eastAsia="en-GB"/>
        </w:rPr>
        <w:t>the Group’s</w:t>
      </w:r>
      <w:r w:rsidRPr="00490311">
        <w:rPr>
          <w:rFonts w:eastAsia="Times New Roman" w:cs="Tahoma"/>
          <w:bCs/>
          <w:szCs w:val="24"/>
          <w:lang w:val="en-GB" w:eastAsia="en-GB"/>
        </w:rPr>
        <w:t xml:space="preserve"> Well-being and Clinical Team.</w:t>
      </w:r>
    </w:p>
    <w:p w14:paraId="49E7B4CD" w14:textId="77777777" w:rsidR="00782D32" w:rsidRPr="001233B6" w:rsidRDefault="00782D32" w:rsidP="002A316E">
      <w:pPr>
        <w:widowControl/>
        <w:autoSpaceDE/>
        <w:autoSpaceDN/>
        <w:jc w:val="both"/>
        <w:rPr>
          <w:rFonts w:eastAsia="Times New Roman" w:cs="Tahoma"/>
          <w:b/>
          <w:sz w:val="16"/>
          <w:szCs w:val="16"/>
          <w:lang w:val="en-GB" w:eastAsia="en-GB"/>
        </w:rPr>
      </w:pPr>
    </w:p>
    <w:p w14:paraId="590FE6BA" w14:textId="6A3BBCA2" w:rsidR="00140FFE" w:rsidRPr="00490311" w:rsidRDefault="1FB89729" w:rsidP="002A316E">
      <w:pPr>
        <w:widowControl/>
        <w:autoSpaceDE/>
        <w:autoSpaceDN/>
        <w:jc w:val="both"/>
        <w:rPr>
          <w:rFonts w:eastAsia="Times New Roman" w:cs="Tahoma"/>
          <w:szCs w:val="24"/>
          <w:lang w:val="en-GB" w:eastAsia="en-GB"/>
        </w:rPr>
      </w:pPr>
      <w:r w:rsidRPr="00490311">
        <w:rPr>
          <w:rFonts w:eastAsia="Times New Roman" w:cs="Tahoma"/>
          <w:b/>
          <w:bCs/>
          <w:szCs w:val="24"/>
          <w:lang w:val="en-GB" w:eastAsia="en-GB"/>
        </w:rPr>
        <w:t>The Role of team members</w:t>
      </w:r>
      <w:r w:rsidRPr="00490311">
        <w:rPr>
          <w:rFonts w:eastAsia="Times New Roman" w:cs="Tahoma"/>
          <w:szCs w:val="24"/>
          <w:lang w:val="en-GB" w:eastAsia="en-GB"/>
        </w:rPr>
        <w:t xml:space="preserve"> </w:t>
      </w:r>
      <w:r w:rsidRPr="00490311">
        <w:rPr>
          <w:rFonts w:eastAsia="Times New Roman" w:cs="Tahoma"/>
          <w:b/>
          <w:bCs/>
          <w:szCs w:val="24"/>
          <w:lang w:val="en-GB" w:eastAsia="en-GB"/>
        </w:rPr>
        <w:t>-</w:t>
      </w:r>
      <w:r w:rsidRPr="00490311">
        <w:rPr>
          <w:rFonts w:eastAsia="Times New Roman" w:cs="Tahoma"/>
          <w:szCs w:val="24"/>
          <w:lang w:val="en-GB" w:eastAsia="en-GB"/>
        </w:rPr>
        <w:t xml:space="preserve"> All team members have a responsibility to provide a safe environment in which pupils can learn, including regulation of their own emotions and behaviour, encouraging respect for others, and preventing all forms of bullying behaviour (including cyberbullying, prejudice-based and discriminatory bullying) and being alert to any signs of child-on-child abuse.  Team members have an important role in developing a calm and safe environment and establishing clear expectations and boundaries.  Team members uphold the whole-setting approach to behaviour by teaching and modelling expected behaviour and positive relationships so that pupils can see examples of good habits and are confident to ask for help when needed.</w:t>
      </w:r>
    </w:p>
    <w:p w14:paraId="521347A2" w14:textId="77777777" w:rsidR="00782D32" w:rsidRPr="001233B6" w:rsidRDefault="00782D32" w:rsidP="002A316E">
      <w:pPr>
        <w:widowControl/>
        <w:autoSpaceDE/>
        <w:autoSpaceDN/>
        <w:jc w:val="both"/>
        <w:rPr>
          <w:rFonts w:eastAsia="Times New Roman" w:cs="Tahoma"/>
          <w:bCs/>
          <w:sz w:val="16"/>
          <w:szCs w:val="16"/>
          <w:lang w:val="en-GB" w:eastAsia="en-GB"/>
        </w:rPr>
      </w:pPr>
    </w:p>
    <w:p w14:paraId="48AFF86E" w14:textId="0E1D9554" w:rsidR="00140FFE" w:rsidRPr="00490311" w:rsidRDefault="00584E9C" w:rsidP="002A316E">
      <w:pPr>
        <w:widowControl/>
        <w:autoSpaceDE/>
        <w:autoSpaceDN/>
        <w:jc w:val="both"/>
        <w:rPr>
          <w:rFonts w:eastAsia="Times New Roman" w:cs="Tahoma"/>
          <w:bCs/>
          <w:szCs w:val="24"/>
          <w:lang w:val="en-GB" w:eastAsia="en-GB"/>
        </w:rPr>
      </w:pPr>
      <w:r w:rsidRPr="00490311">
        <w:rPr>
          <w:rFonts w:eastAsia="Times New Roman" w:cs="Tahoma"/>
          <w:bCs/>
          <w:szCs w:val="24"/>
          <w:lang w:val="en-GB" w:eastAsia="en-GB"/>
        </w:rPr>
        <w:t>Team members</w:t>
      </w:r>
      <w:r w:rsidR="00140FFE" w:rsidRPr="00490311">
        <w:rPr>
          <w:rFonts w:eastAsia="Times New Roman" w:cs="Tahoma"/>
          <w:bCs/>
          <w:szCs w:val="24"/>
          <w:lang w:val="en-GB" w:eastAsia="en-GB"/>
        </w:rPr>
        <w:t xml:space="preserve"> communicate </w:t>
      </w:r>
      <w:r w:rsidR="00C0364F" w:rsidRPr="00490311">
        <w:rPr>
          <w:rFonts w:eastAsia="Times New Roman" w:cs="Tahoma"/>
          <w:bCs/>
          <w:szCs w:val="24"/>
          <w:lang w:val="en-GB" w:eastAsia="en-GB"/>
        </w:rPr>
        <w:t>the scho</w:t>
      </w:r>
      <w:r w:rsidR="00140FFE" w:rsidRPr="00490311">
        <w:rPr>
          <w:rFonts w:eastAsia="Times New Roman" w:cs="Tahoma"/>
          <w:bCs/>
          <w:szCs w:val="24"/>
          <w:lang w:val="en-GB" w:eastAsia="en-GB"/>
        </w:rPr>
        <w:t>ol</w:t>
      </w:r>
      <w:r w:rsidR="00C0364F" w:rsidRPr="00490311">
        <w:rPr>
          <w:rFonts w:eastAsia="Times New Roman" w:cs="Tahoma"/>
          <w:bCs/>
          <w:szCs w:val="24"/>
          <w:lang w:val="en-GB" w:eastAsia="en-GB"/>
        </w:rPr>
        <w:t>/college</w:t>
      </w:r>
      <w:r w:rsidR="00140FFE" w:rsidRPr="00490311">
        <w:rPr>
          <w:rFonts w:eastAsia="Times New Roman" w:cs="Tahoma"/>
          <w:bCs/>
          <w:szCs w:val="24"/>
          <w:lang w:val="en-GB" w:eastAsia="en-GB"/>
        </w:rPr>
        <w:t xml:space="preserve"> expectations, routines, values and standards both explicitly through teaching skills</w:t>
      </w:r>
      <w:r w:rsidR="00C11323" w:rsidRPr="00490311">
        <w:rPr>
          <w:rFonts w:eastAsia="Times New Roman" w:cs="Tahoma"/>
          <w:bCs/>
          <w:szCs w:val="24"/>
          <w:lang w:val="en-GB" w:eastAsia="en-GB"/>
        </w:rPr>
        <w:t>, visual supports</w:t>
      </w:r>
      <w:r w:rsidR="00140FFE" w:rsidRPr="00490311">
        <w:rPr>
          <w:rFonts w:eastAsia="Times New Roman" w:cs="Tahoma"/>
          <w:bCs/>
          <w:szCs w:val="24"/>
          <w:lang w:val="en-GB" w:eastAsia="en-GB"/>
        </w:rPr>
        <w:t xml:space="preserve"> and in every interaction with pupils.  </w:t>
      </w:r>
      <w:r w:rsidR="00B87E6A" w:rsidRPr="00490311">
        <w:rPr>
          <w:rFonts w:eastAsia="Times New Roman" w:cs="Tahoma"/>
          <w:szCs w:val="24"/>
          <w:lang w:val="en-GB" w:eastAsia="en-GB"/>
        </w:rPr>
        <w:t>Team members</w:t>
      </w:r>
      <w:r w:rsidR="00140FFE" w:rsidRPr="00490311">
        <w:rPr>
          <w:rFonts w:eastAsia="Times New Roman" w:cs="Tahoma"/>
          <w:bCs/>
          <w:szCs w:val="24"/>
          <w:lang w:val="en-GB" w:eastAsia="en-GB"/>
        </w:rPr>
        <w:t xml:space="preserve"> also receive clear guidance about expectations of their own conduct, </w:t>
      </w:r>
      <w:r w:rsidR="00A633C9" w:rsidRPr="00490311">
        <w:rPr>
          <w:rFonts w:eastAsia="Times New Roman" w:cs="Tahoma"/>
          <w:bCs/>
          <w:szCs w:val="24"/>
          <w:lang w:val="en-GB" w:eastAsia="en-GB"/>
        </w:rPr>
        <w:t>which are set out in the Group’s</w:t>
      </w:r>
      <w:r w:rsidR="00140FFE" w:rsidRPr="00490311">
        <w:rPr>
          <w:rFonts w:eastAsia="Times New Roman" w:cs="Tahoma"/>
          <w:bCs/>
          <w:szCs w:val="24"/>
          <w:lang w:val="en-GB" w:eastAsia="en-GB"/>
        </w:rPr>
        <w:t xml:space="preserve"> </w:t>
      </w:r>
      <w:r w:rsidR="00140FFE" w:rsidRPr="00490311">
        <w:rPr>
          <w:rFonts w:eastAsia="Times New Roman" w:cs="Tahoma"/>
          <w:bCs/>
          <w:i/>
          <w:iCs/>
          <w:szCs w:val="24"/>
          <w:lang w:val="en-GB" w:eastAsia="en-GB"/>
        </w:rPr>
        <w:t>Code of Conduct and Ethics Policy</w:t>
      </w:r>
      <w:r w:rsidR="00140FFE" w:rsidRPr="00490311">
        <w:rPr>
          <w:rFonts w:eastAsia="Times New Roman" w:cs="Tahoma"/>
          <w:bCs/>
          <w:szCs w:val="24"/>
          <w:lang w:val="en-GB" w:eastAsia="en-GB"/>
        </w:rPr>
        <w:t xml:space="preserve">. </w:t>
      </w:r>
    </w:p>
    <w:p w14:paraId="21DA60FD" w14:textId="77777777" w:rsidR="002D5A96" w:rsidRPr="001233B6" w:rsidRDefault="002D5A96" w:rsidP="002A316E">
      <w:pPr>
        <w:widowControl/>
        <w:adjustRightInd w:val="0"/>
        <w:jc w:val="both"/>
        <w:rPr>
          <w:rFonts w:eastAsia="Calibri" w:cs="Tahoma"/>
          <w:b/>
          <w:bCs/>
          <w:sz w:val="16"/>
          <w:szCs w:val="16"/>
          <w:lang w:val="en-GB"/>
        </w:rPr>
      </w:pPr>
    </w:p>
    <w:p w14:paraId="15B98247" w14:textId="77777777" w:rsidR="00AF2C9F" w:rsidRPr="00490311" w:rsidRDefault="00140FFE" w:rsidP="002A316E">
      <w:pPr>
        <w:widowControl/>
        <w:adjustRightInd w:val="0"/>
        <w:jc w:val="both"/>
        <w:rPr>
          <w:rFonts w:eastAsia="Calibri" w:cs="Tahoma"/>
          <w:szCs w:val="24"/>
          <w:lang w:val="en-GB"/>
        </w:rPr>
      </w:pPr>
      <w:r w:rsidRPr="00490311">
        <w:rPr>
          <w:rFonts w:eastAsia="Calibri" w:cs="Tahoma"/>
          <w:b/>
          <w:bCs/>
          <w:szCs w:val="24"/>
          <w:lang w:val="en-GB"/>
        </w:rPr>
        <w:t xml:space="preserve">The role of pupils - </w:t>
      </w:r>
      <w:r w:rsidRPr="00490311">
        <w:rPr>
          <w:rFonts w:eastAsia="Calibri" w:cs="Tahoma"/>
          <w:szCs w:val="24"/>
          <w:lang w:val="en-GB"/>
        </w:rPr>
        <w:t xml:space="preserve">All pupils deserve to learn in an environment that is calm, safe, supportive and where they are treated with dignity. To achieve this, every pupil is made aware, in line with their individual capacity, of the </w:t>
      </w:r>
      <w:r w:rsidR="00ED188D" w:rsidRPr="00490311">
        <w:rPr>
          <w:rFonts w:eastAsia="Calibri" w:cs="Tahoma"/>
          <w:szCs w:val="24"/>
          <w:lang w:val="en-GB"/>
        </w:rPr>
        <w:t>s</w:t>
      </w:r>
      <w:r w:rsidRPr="00490311">
        <w:rPr>
          <w:rFonts w:eastAsia="Calibri" w:cs="Tahoma"/>
          <w:szCs w:val="24"/>
          <w:lang w:val="en-GB"/>
        </w:rPr>
        <w:t>chool</w:t>
      </w:r>
      <w:r w:rsidR="00ED188D" w:rsidRPr="00490311">
        <w:rPr>
          <w:rFonts w:eastAsia="Calibri" w:cs="Tahoma"/>
          <w:szCs w:val="24"/>
          <w:lang w:val="en-GB"/>
        </w:rPr>
        <w:t>/college</w:t>
      </w:r>
      <w:r w:rsidRPr="00490311">
        <w:rPr>
          <w:rFonts w:eastAsia="Calibri" w:cs="Tahoma"/>
          <w:szCs w:val="24"/>
          <w:lang w:val="en-GB"/>
        </w:rPr>
        <w:t xml:space="preserve"> standards, expectations, pastoral support, and therapeutic consequence processes. Pupils</w:t>
      </w:r>
      <w:r w:rsidR="00252C42" w:rsidRPr="00490311">
        <w:rPr>
          <w:rFonts w:eastAsia="Calibri" w:cs="Tahoma"/>
          <w:szCs w:val="24"/>
          <w:lang w:val="en-GB"/>
        </w:rPr>
        <w:t xml:space="preserve"> and students</w:t>
      </w:r>
      <w:r w:rsidRPr="00490311">
        <w:rPr>
          <w:rFonts w:eastAsia="Calibri" w:cs="Tahoma"/>
          <w:szCs w:val="24"/>
          <w:lang w:val="en-GB"/>
        </w:rPr>
        <w:t xml:space="preserve"> are taught that they have a duty to contribute to the </w:t>
      </w:r>
      <w:r w:rsidR="001571C2" w:rsidRPr="00490311">
        <w:rPr>
          <w:rFonts w:eastAsia="Calibri" w:cs="Tahoma"/>
          <w:szCs w:val="24"/>
          <w:lang w:val="en-GB"/>
        </w:rPr>
        <w:t>s</w:t>
      </w:r>
      <w:r w:rsidRPr="00490311">
        <w:rPr>
          <w:rFonts w:eastAsia="Calibri" w:cs="Tahoma"/>
          <w:szCs w:val="24"/>
          <w:lang w:val="en-GB"/>
        </w:rPr>
        <w:t>chool</w:t>
      </w:r>
      <w:r w:rsidR="001571C2" w:rsidRPr="00490311">
        <w:rPr>
          <w:rFonts w:eastAsia="Calibri" w:cs="Tahoma"/>
          <w:szCs w:val="24"/>
          <w:lang w:val="en-GB"/>
        </w:rPr>
        <w:t>/college</w:t>
      </w:r>
      <w:r w:rsidRPr="00490311">
        <w:rPr>
          <w:rFonts w:eastAsia="Calibri" w:cs="Tahoma"/>
          <w:szCs w:val="24"/>
          <w:lang w:val="en-GB"/>
        </w:rPr>
        <w:t xml:space="preserve"> culture</w:t>
      </w:r>
      <w:r w:rsidR="00972E18" w:rsidRPr="00490311">
        <w:rPr>
          <w:rFonts w:eastAsia="Calibri" w:cs="Tahoma"/>
          <w:szCs w:val="24"/>
          <w:lang w:val="en-GB"/>
        </w:rPr>
        <w:t xml:space="preserve"> and </w:t>
      </w:r>
      <w:r w:rsidRPr="00490311">
        <w:rPr>
          <w:rFonts w:eastAsia="Calibri" w:cs="Tahoma"/>
          <w:szCs w:val="24"/>
          <w:lang w:val="en-GB"/>
        </w:rPr>
        <w:t xml:space="preserve">are asked about their experience of the </w:t>
      </w:r>
      <w:r w:rsidR="00C63B7F" w:rsidRPr="00490311">
        <w:rPr>
          <w:rFonts w:eastAsia="Calibri" w:cs="Tahoma"/>
          <w:szCs w:val="24"/>
          <w:lang w:val="en-GB"/>
        </w:rPr>
        <w:t>scho</w:t>
      </w:r>
      <w:r w:rsidRPr="00490311">
        <w:rPr>
          <w:rFonts w:eastAsia="Calibri" w:cs="Tahoma"/>
          <w:szCs w:val="24"/>
          <w:lang w:val="en-GB"/>
        </w:rPr>
        <w:t>ol</w:t>
      </w:r>
      <w:r w:rsidR="00C63B7F" w:rsidRPr="00490311">
        <w:rPr>
          <w:rFonts w:eastAsia="Calibri" w:cs="Tahoma"/>
          <w:szCs w:val="24"/>
          <w:lang w:val="en-GB"/>
        </w:rPr>
        <w:t>/college</w:t>
      </w:r>
      <w:r w:rsidRPr="00490311">
        <w:rPr>
          <w:rFonts w:eastAsia="Calibri" w:cs="Tahoma"/>
          <w:szCs w:val="24"/>
          <w:lang w:val="en-GB"/>
        </w:rPr>
        <w:t xml:space="preserve"> and provide feedback in ways that are accessible and meaningful to them. This can help support the evaluation, impro</w:t>
      </w:r>
      <w:r w:rsidR="00C11323" w:rsidRPr="00490311">
        <w:rPr>
          <w:rFonts w:eastAsia="Calibri" w:cs="Tahoma"/>
          <w:szCs w:val="24"/>
          <w:lang w:val="en-GB"/>
        </w:rPr>
        <w:t>vement and implementation of this policy</w:t>
      </w:r>
      <w:r w:rsidRPr="00490311">
        <w:rPr>
          <w:rFonts w:eastAsia="Calibri" w:cs="Tahoma"/>
          <w:szCs w:val="24"/>
          <w:lang w:val="en-GB"/>
        </w:rPr>
        <w:t>.</w:t>
      </w:r>
    </w:p>
    <w:p w14:paraId="51C79942" w14:textId="3A60AF26" w:rsidR="00140FFE" w:rsidRPr="00490311" w:rsidRDefault="00140FFE" w:rsidP="002A316E">
      <w:pPr>
        <w:widowControl/>
        <w:adjustRightInd w:val="0"/>
        <w:jc w:val="both"/>
        <w:rPr>
          <w:rFonts w:eastAsia="Calibri" w:cs="Tahoma"/>
          <w:szCs w:val="24"/>
          <w:lang w:val="en-GB"/>
        </w:rPr>
      </w:pPr>
      <w:r w:rsidRPr="00490311">
        <w:rPr>
          <w:rFonts w:eastAsia="Calibri" w:cs="Tahoma"/>
          <w:szCs w:val="24"/>
          <w:lang w:val="en-GB"/>
        </w:rPr>
        <w:t>Every pupil</w:t>
      </w:r>
      <w:r w:rsidR="00AF2C9F" w:rsidRPr="00490311">
        <w:rPr>
          <w:rFonts w:eastAsia="Calibri" w:cs="Tahoma"/>
          <w:szCs w:val="24"/>
          <w:lang w:val="en-GB"/>
        </w:rPr>
        <w:t>/student</w:t>
      </w:r>
      <w:r w:rsidRPr="00490311">
        <w:rPr>
          <w:rFonts w:eastAsia="Calibri" w:cs="Tahoma"/>
          <w:szCs w:val="24"/>
          <w:lang w:val="en-GB"/>
        </w:rPr>
        <w:t xml:space="preserve"> is supported to achieve the best standards they can, including an induction </w:t>
      </w:r>
      <w:r w:rsidR="00C11323" w:rsidRPr="00490311">
        <w:rPr>
          <w:rFonts w:eastAsia="Calibri" w:cs="Tahoma"/>
          <w:szCs w:val="24"/>
          <w:lang w:val="en-GB"/>
        </w:rPr>
        <w:t>and transition process</w:t>
      </w:r>
      <w:r w:rsidRPr="00490311">
        <w:rPr>
          <w:rFonts w:eastAsia="Calibri" w:cs="Tahoma"/>
          <w:szCs w:val="24"/>
          <w:lang w:val="en-GB"/>
        </w:rPr>
        <w:t xml:space="preserve"> that familiarises them with the </w:t>
      </w:r>
      <w:r w:rsidR="00C912B2" w:rsidRPr="00490311">
        <w:rPr>
          <w:rFonts w:eastAsia="Calibri" w:cs="Tahoma"/>
          <w:szCs w:val="24"/>
          <w:lang w:val="en-GB"/>
        </w:rPr>
        <w:t>s</w:t>
      </w:r>
      <w:r w:rsidRPr="00490311">
        <w:rPr>
          <w:rFonts w:eastAsia="Calibri" w:cs="Tahoma"/>
          <w:szCs w:val="24"/>
          <w:lang w:val="en-GB"/>
        </w:rPr>
        <w:t>chool</w:t>
      </w:r>
      <w:r w:rsidR="00C912B2" w:rsidRPr="00490311">
        <w:rPr>
          <w:rFonts w:eastAsia="Calibri" w:cs="Tahoma"/>
          <w:szCs w:val="24"/>
          <w:lang w:val="en-GB"/>
        </w:rPr>
        <w:t>/college</w:t>
      </w:r>
      <w:r w:rsidRPr="00490311">
        <w:rPr>
          <w:rFonts w:eastAsia="Calibri" w:cs="Tahoma"/>
          <w:szCs w:val="24"/>
          <w:lang w:val="en-GB"/>
        </w:rPr>
        <w:t xml:space="preserve"> culture.</w:t>
      </w:r>
    </w:p>
    <w:p w14:paraId="2C2DFDAF" w14:textId="77777777" w:rsidR="00857DD6" w:rsidRPr="001233B6" w:rsidRDefault="00857DD6" w:rsidP="002A316E">
      <w:pPr>
        <w:widowControl/>
        <w:adjustRightInd w:val="0"/>
        <w:jc w:val="both"/>
        <w:rPr>
          <w:rFonts w:eastAsia="Calibri" w:cs="Tahoma"/>
          <w:b/>
          <w:bCs/>
          <w:sz w:val="16"/>
          <w:szCs w:val="16"/>
          <w:lang w:val="en-GB"/>
        </w:rPr>
      </w:pPr>
    </w:p>
    <w:p w14:paraId="0D36F5EF" w14:textId="5499A304" w:rsidR="00140FFE" w:rsidRPr="001233B6" w:rsidRDefault="00140FFE" w:rsidP="002A316E">
      <w:pPr>
        <w:widowControl/>
        <w:adjustRightInd w:val="0"/>
        <w:jc w:val="both"/>
        <w:rPr>
          <w:rFonts w:eastAsia="Calibri" w:cs="Tahoma"/>
          <w:kern w:val="24"/>
          <w:szCs w:val="24"/>
          <w:lang w:val="en-GB"/>
        </w:rPr>
      </w:pPr>
      <w:r w:rsidRPr="001233B6">
        <w:rPr>
          <w:rFonts w:eastAsia="Calibri" w:cs="Tahoma"/>
          <w:b/>
          <w:bCs/>
          <w:kern w:val="24"/>
          <w:szCs w:val="24"/>
          <w:lang w:val="en-GB"/>
        </w:rPr>
        <w:t>The role of parents/carers</w:t>
      </w:r>
      <w:r w:rsidRPr="001233B6">
        <w:rPr>
          <w:rFonts w:eastAsia="Calibri" w:cs="Tahoma"/>
          <w:kern w:val="24"/>
          <w:szCs w:val="24"/>
          <w:lang w:val="en-GB"/>
        </w:rPr>
        <w:t xml:space="preserve"> - </w:t>
      </w:r>
      <w:r w:rsidR="00AB1D7E" w:rsidRPr="001233B6">
        <w:rPr>
          <w:rFonts w:eastAsia="Calibri" w:cs="Tahoma"/>
          <w:kern w:val="24"/>
          <w:szCs w:val="24"/>
          <w:lang w:val="en-GB"/>
        </w:rPr>
        <w:t>T</w:t>
      </w:r>
      <w:r w:rsidRPr="001233B6">
        <w:rPr>
          <w:rFonts w:eastAsia="Calibri" w:cs="Tahoma"/>
          <w:kern w:val="24"/>
          <w:szCs w:val="24"/>
          <w:lang w:val="en-GB"/>
        </w:rPr>
        <w:t xml:space="preserve">he role of parents/carers </w:t>
      </w:r>
      <w:r w:rsidR="00AB1D7E" w:rsidRPr="001233B6">
        <w:rPr>
          <w:rFonts w:eastAsia="Calibri" w:cs="Tahoma"/>
          <w:kern w:val="24"/>
          <w:szCs w:val="24"/>
          <w:lang w:val="en-GB"/>
        </w:rPr>
        <w:t>i</w:t>
      </w:r>
      <w:r w:rsidRPr="001233B6">
        <w:rPr>
          <w:rFonts w:eastAsia="Calibri" w:cs="Tahoma"/>
          <w:kern w:val="24"/>
          <w:szCs w:val="24"/>
          <w:lang w:val="en-GB"/>
        </w:rPr>
        <w:t xml:space="preserve">s crucial in helping the </w:t>
      </w:r>
      <w:r w:rsidR="00D46CB7" w:rsidRPr="001233B6">
        <w:rPr>
          <w:rFonts w:eastAsia="Calibri" w:cs="Tahoma"/>
          <w:kern w:val="24"/>
          <w:szCs w:val="24"/>
          <w:lang w:val="en-GB"/>
        </w:rPr>
        <w:t>s</w:t>
      </w:r>
      <w:r w:rsidRPr="001233B6">
        <w:rPr>
          <w:rFonts w:eastAsia="Calibri" w:cs="Tahoma"/>
          <w:kern w:val="24"/>
          <w:szCs w:val="24"/>
          <w:lang w:val="en-GB"/>
        </w:rPr>
        <w:t>chool</w:t>
      </w:r>
      <w:r w:rsidR="00D46CB7" w:rsidRPr="001233B6">
        <w:rPr>
          <w:rFonts w:eastAsia="Calibri" w:cs="Tahoma"/>
          <w:kern w:val="24"/>
          <w:szCs w:val="24"/>
          <w:lang w:val="en-GB"/>
        </w:rPr>
        <w:t>/college</w:t>
      </w:r>
      <w:r w:rsidRPr="001233B6">
        <w:rPr>
          <w:rFonts w:eastAsia="Calibri" w:cs="Tahoma"/>
          <w:kern w:val="24"/>
          <w:szCs w:val="24"/>
          <w:lang w:val="en-GB"/>
        </w:rPr>
        <w:t xml:space="preserve"> to develop and maintain our culture and approach.</w:t>
      </w:r>
      <w:r w:rsidR="00D07577" w:rsidRPr="001233B6">
        <w:rPr>
          <w:rFonts w:eastAsia="Calibri" w:cs="Tahoma"/>
          <w:kern w:val="24"/>
          <w:szCs w:val="24"/>
          <w:lang w:val="en-GB"/>
        </w:rPr>
        <w:t xml:space="preserve"> </w:t>
      </w:r>
      <w:r w:rsidR="00D07577" w:rsidRPr="001233B6">
        <w:rPr>
          <w:rFonts w:eastAsia="Times New Roman" w:cs="Tahoma"/>
          <w:kern w:val="24"/>
          <w:szCs w:val="24"/>
          <w:lang w:val="en-GB" w:eastAsia="en-GB"/>
        </w:rPr>
        <w:t xml:space="preserve">Including parents and carers within the whole </w:t>
      </w:r>
      <w:r w:rsidR="007C5219" w:rsidRPr="001233B6">
        <w:rPr>
          <w:rFonts w:eastAsia="Times New Roman" w:cs="Tahoma"/>
          <w:kern w:val="24"/>
          <w:szCs w:val="24"/>
          <w:lang w:val="en-GB" w:eastAsia="en-GB"/>
        </w:rPr>
        <w:t>S</w:t>
      </w:r>
      <w:r w:rsidR="00D07577" w:rsidRPr="001233B6">
        <w:rPr>
          <w:rFonts w:eastAsia="Times New Roman" w:cs="Tahoma"/>
          <w:kern w:val="24"/>
          <w:szCs w:val="24"/>
          <w:lang w:val="en-GB" w:eastAsia="en-GB"/>
        </w:rPr>
        <w:t xml:space="preserve">chool community is key to ensure comprehensive support around the young person. </w:t>
      </w:r>
      <w:r w:rsidRPr="001233B6">
        <w:rPr>
          <w:rFonts w:eastAsia="Calibri" w:cs="Tahoma"/>
          <w:kern w:val="24"/>
          <w:szCs w:val="24"/>
          <w:lang w:val="en-GB"/>
        </w:rPr>
        <w:t xml:space="preserve"> Parents/carers are encouraged to get to know </w:t>
      </w:r>
      <w:r w:rsidR="00980C11" w:rsidRPr="001233B6">
        <w:rPr>
          <w:rFonts w:eastAsia="Calibri" w:cs="Tahoma"/>
          <w:kern w:val="24"/>
          <w:szCs w:val="24"/>
          <w:lang w:val="en-GB"/>
        </w:rPr>
        <w:t>our</w:t>
      </w:r>
      <w:r w:rsidRPr="001233B6">
        <w:rPr>
          <w:rFonts w:eastAsia="Calibri" w:cs="Tahoma"/>
          <w:kern w:val="24"/>
          <w:szCs w:val="24"/>
          <w:lang w:val="en-GB"/>
        </w:rPr>
        <w:t xml:space="preserve"> </w:t>
      </w:r>
      <w:r w:rsidR="00190AEF" w:rsidRPr="001233B6">
        <w:rPr>
          <w:rFonts w:eastAsia="Calibri" w:cs="Tahoma"/>
          <w:kern w:val="24"/>
          <w:szCs w:val="24"/>
          <w:lang w:val="en-GB"/>
        </w:rPr>
        <w:t>Behaviour Policy and related policies</w:t>
      </w:r>
      <w:r w:rsidRPr="001233B6">
        <w:rPr>
          <w:rFonts w:eastAsia="Calibri" w:cs="Tahoma"/>
          <w:kern w:val="24"/>
          <w:szCs w:val="24"/>
          <w:lang w:val="en-GB"/>
        </w:rPr>
        <w:t xml:space="preserve"> and, where possible, take part in the life of the </w:t>
      </w:r>
      <w:r w:rsidR="00980C11" w:rsidRPr="001233B6">
        <w:rPr>
          <w:rFonts w:eastAsia="Calibri" w:cs="Tahoma"/>
          <w:kern w:val="24"/>
          <w:szCs w:val="24"/>
          <w:lang w:val="en-GB"/>
        </w:rPr>
        <w:t>s</w:t>
      </w:r>
      <w:r w:rsidRPr="001233B6">
        <w:rPr>
          <w:rFonts w:eastAsia="Calibri" w:cs="Tahoma"/>
          <w:kern w:val="24"/>
          <w:szCs w:val="24"/>
          <w:lang w:val="en-GB"/>
        </w:rPr>
        <w:t>chool</w:t>
      </w:r>
      <w:r w:rsidR="00980C11" w:rsidRPr="001233B6">
        <w:rPr>
          <w:rFonts w:eastAsia="Calibri" w:cs="Tahoma"/>
          <w:kern w:val="24"/>
          <w:szCs w:val="24"/>
          <w:lang w:val="en-GB"/>
        </w:rPr>
        <w:t>/college</w:t>
      </w:r>
      <w:r w:rsidRPr="001233B6">
        <w:rPr>
          <w:rFonts w:eastAsia="Calibri" w:cs="Tahoma"/>
          <w:kern w:val="24"/>
          <w:szCs w:val="24"/>
          <w:lang w:val="en-GB"/>
        </w:rPr>
        <w:t xml:space="preserve"> and its culture. Parents/carers should be encouraged to reinforce the policy at home as </w:t>
      </w:r>
      <w:r w:rsidRPr="001233B6">
        <w:rPr>
          <w:rFonts w:eastAsia="Calibri" w:cs="Tahoma"/>
          <w:kern w:val="24"/>
          <w:szCs w:val="24"/>
          <w:lang w:val="en-GB"/>
        </w:rPr>
        <w:lastRenderedPageBreak/>
        <w:t>appropriate. Where a parent/carer has a</w:t>
      </w:r>
      <w:r w:rsidR="00DD6BF5" w:rsidRPr="001233B6">
        <w:rPr>
          <w:rFonts w:eastAsia="Calibri" w:cs="Tahoma"/>
          <w:kern w:val="24"/>
          <w:szCs w:val="24"/>
          <w:lang w:val="en-GB"/>
        </w:rPr>
        <w:t>ny</w:t>
      </w:r>
      <w:r w:rsidRPr="001233B6">
        <w:rPr>
          <w:rFonts w:eastAsia="Calibri" w:cs="Tahoma"/>
          <w:kern w:val="24"/>
          <w:szCs w:val="24"/>
          <w:lang w:val="en-GB"/>
        </w:rPr>
        <w:t xml:space="preserve"> concern</w:t>
      </w:r>
      <w:r w:rsidR="00DD6BF5" w:rsidRPr="001233B6">
        <w:rPr>
          <w:rFonts w:eastAsia="Calibri" w:cs="Tahoma"/>
          <w:kern w:val="24"/>
          <w:szCs w:val="24"/>
          <w:lang w:val="en-GB"/>
        </w:rPr>
        <w:t>s</w:t>
      </w:r>
      <w:r w:rsidRPr="001233B6">
        <w:rPr>
          <w:rFonts w:eastAsia="Calibri" w:cs="Tahoma"/>
          <w:kern w:val="24"/>
          <w:szCs w:val="24"/>
          <w:lang w:val="en-GB"/>
        </w:rPr>
        <w:t xml:space="preserve">, they should raise this directly with the </w:t>
      </w:r>
      <w:r w:rsidR="0025284E" w:rsidRPr="001233B6">
        <w:rPr>
          <w:rFonts w:eastAsia="Calibri" w:cs="Tahoma"/>
          <w:kern w:val="24"/>
          <w:szCs w:val="24"/>
          <w:lang w:val="en-GB"/>
        </w:rPr>
        <w:t>s</w:t>
      </w:r>
      <w:r w:rsidRPr="001233B6">
        <w:rPr>
          <w:rFonts w:eastAsia="Calibri" w:cs="Tahoma"/>
          <w:kern w:val="24"/>
          <w:szCs w:val="24"/>
          <w:lang w:val="en-GB"/>
        </w:rPr>
        <w:t>chool</w:t>
      </w:r>
      <w:r w:rsidR="0025284E" w:rsidRPr="001233B6">
        <w:rPr>
          <w:rFonts w:eastAsia="Calibri" w:cs="Tahoma"/>
          <w:kern w:val="24"/>
          <w:szCs w:val="24"/>
          <w:lang w:val="en-GB"/>
        </w:rPr>
        <w:t>/college</w:t>
      </w:r>
      <w:r w:rsidRPr="001233B6">
        <w:rPr>
          <w:rFonts w:eastAsia="Calibri" w:cs="Tahoma"/>
          <w:kern w:val="24"/>
          <w:szCs w:val="24"/>
          <w:lang w:val="en-GB"/>
        </w:rPr>
        <w:t xml:space="preserve"> while continuing to work in partnership with them.</w:t>
      </w:r>
    </w:p>
    <w:p w14:paraId="1085920A" w14:textId="77777777" w:rsidR="00C467B3" w:rsidRPr="00490311" w:rsidRDefault="00C467B3" w:rsidP="002A316E">
      <w:pPr>
        <w:widowControl/>
        <w:adjustRightInd w:val="0"/>
        <w:jc w:val="both"/>
        <w:rPr>
          <w:rFonts w:eastAsia="Calibri" w:cs="Tahoma"/>
          <w:szCs w:val="24"/>
          <w:lang w:val="en-GB"/>
        </w:rPr>
      </w:pPr>
    </w:p>
    <w:p w14:paraId="6F4056A8" w14:textId="77777777" w:rsidR="00140FFE" w:rsidRPr="00490311" w:rsidRDefault="00140FFE" w:rsidP="002A316E">
      <w:pPr>
        <w:widowControl/>
        <w:adjustRightInd w:val="0"/>
        <w:jc w:val="both"/>
        <w:rPr>
          <w:rFonts w:eastAsia="Calibri" w:cs="Tahoma"/>
          <w:szCs w:val="24"/>
          <w:lang w:val="en-GB"/>
        </w:rPr>
      </w:pPr>
      <w:r w:rsidRPr="00490311">
        <w:rPr>
          <w:rFonts w:eastAsia="Calibri" w:cs="Tahoma"/>
          <w:szCs w:val="24"/>
          <w:lang w:val="en-GB"/>
        </w:rPr>
        <w:t xml:space="preserve">We </w:t>
      </w:r>
      <w:r w:rsidR="007F296C" w:rsidRPr="00490311">
        <w:rPr>
          <w:rFonts w:eastAsia="Calibri" w:cs="Tahoma"/>
          <w:szCs w:val="24"/>
          <w:lang w:val="en-GB"/>
        </w:rPr>
        <w:t>build</w:t>
      </w:r>
      <w:r w:rsidRPr="00490311">
        <w:rPr>
          <w:rFonts w:eastAsia="Calibri" w:cs="Tahoma"/>
          <w:szCs w:val="24"/>
          <w:lang w:val="en-GB"/>
        </w:rPr>
        <w:t xml:space="preserve"> and maintain</w:t>
      </w:r>
      <w:r w:rsidR="0020665D" w:rsidRPr="00490311">
        <w:rPr>
          <w:rFonts w:eastAsia="Calibri" w:cs="Tahoma"/>
          <w:szCs w:val="24"/>
          <w:lang w:val="en-GB"/>
        </w:rPr>
        <w:t xml:space="preserve"> </w:t>
      </w:r>
      <w:r w:rsidRPr="00490311">
        <w:rPr>
          <w:rFonts w:eastAsia="Calibri" w:cs="Tahoma"/>
          <w:szCs w:val="24"/>
          <w:lang w:val="en-GB"/>
        </w:rPr>
        <w:t xml:space="preserve">positive relationships with parents/carers, </w:t>
      </w:r>
      <w:r w:rsidR="009673BD" w:rsidRPr="00490311">
        <w:rPr>
          <w:rFonts w:eastAsia="Calibri" w:cs="Tahoma"/>
          <w:szCs w:val="24"/>
          <w:lang w:val="en-GB"/>
        </w:rPr>
        <w:t>by</w:t>
      </w:r>
      <w:r w:rsidR="001A01D0" w:rsidRPr="00490311">
        <w:rPr>
          <w:rFonts w:eastAsia="Calibri" w:cs="Tahoma"/>
          <w:szCs w:val="24"/>
          <w:lang w:val="en-GB"/>
        </w:rPr>
        <w:t xml:space="preserve"> </w:t>
      </w:r>
      <w:r w:rsidRPr="00490311">
        <w:rPr>
          <w:rFonts w:eastAsia="Calibri" w:cs="Tahoma"/>
          <w:szCs w:val="24"/>
          <w:lang w:val="en-GB"/>
        </w:rPr>
        <w:t xml:space="preserve">keeping </w:t>
      </w:r>
      <w:r w:rsidR="00872BC4" w:rsidRPr="00490311">
        <w:rPr>
          <w:rFonts w:eastAsia="Calibri" w:cs="Tahoma"/>
          <w:szCs w:val="24"/>
          <w:lang w:val="en-GB"/>
        </w:rPr>
        <w:t xml:space="preserve">them </w:t>
      </w:r>
      <w:r w:rsidRPr="00490311">
        <w:rPr>
          <w:rFonts w:eastAsia="Calibri" w:cs="Tahoma"/>
          <w:szCs w:val="24"/>
          <w:lang w:val="en-GB"/>
        </w:rPr>
        <w:t xml:space="preserve">updated about their child, encouraging </w:t>
      </w:r>
      <w:r w:rsidR="00872BC4" w:rsidRPr="00490311">
        <w:rPr>
          <w:rFonts w:eastAsia="Calibri" w:cs="Tahoma"/>
          <w:szCs w:val="24"/>
          <w:lang w:val="en-GB"/>
        </w:rPr>
        <w:t>them</w:t>
      </w:r>
      <w:r w:rsidRPr="00490311">
        <w:rPr>
          <w:rFonts w:eastAsia="Calibri" w:cs="Tahoma"/>
          <w:szCs w:val="24"/>
          <w:lang w:val="en-GB"/>
        </w:rPr>
        <w:t xml:space="preserve"> to celebrate successes, or holding sessions for parents/carers to help them support the consistency of the policy and their child’s needs. Where appropriate, parents/carers should be included in pastoral work, including attending reviews of specific interventions in place.</w:t>
      </w:r>
    </w:p>
    <w:p w14:paraId="124960BF" w14:textId="77777777" w:rsidR="003C3CDD" w:rsidRPr="00490311" w:rsidRDefault="003C3CDD" w:rsidP="002A316E">
      <w:pPr>
        <w:widowControl/>
        <w:adjustRightInd w:val="0"/>
        <w:jc w:val="both"/>
        <w:rPr>
          <w:rFonts w:eastAsia="Calibri" w:cs="Tahoma"/>
          <w:szCs w:val="24"/>
          <w:lang w:val="en-GB"/>
        </w:rPr>
      </w:pPr>
    </w:p>
    <w:p w14:paraId="241140A7" w14:textId="20A12BA7" w:rsidR="00140FFE" w:rsidRPr="00490311" w:rsidRDefault="00140FFE" w:rsidP="002A316E">
      <w:pPr>
        <w:widowControl/>
        <w:autoSpaceDE/>
        <w:autoSpaceDN/>
        <w:jc w:val="both"/>
        <w:rPr>
          <w:rFonts w:eastAsia="Times New Roman" w:cs="Tahoma"/>
          <w:szCs w:val="24"/>
          <w:lang w:eastAsia="en-GB"/>
        </w:rPr>
      </w:pPr>
      <w:r w:rsidRPr="00490311">
        <w:rPr>
          <w:rFonts w:eastAsia="Times New Roman" w:cs="Tahoma"/>
          <w:b/>
          <w:bCs/>
          <w:szCs w:val="24"/>
          <w:lang w:eastAsia="en-GB"/>
        </w:rPr>
        <w:t>Clinical and Well-Being Approaches</w:t>
      </w:r>
      <w:r w:rsidR="002827BD" w:rsidRPr="00490311">
        <w:rPr>
          <w:rFonts w:eastAsia="Times New Roman" w:cs="Tahoma"/>
          <w:b/>
          <w:bCs/>
          <w:szCs w:val="24"/>
          <w:lang w:eastAsia="en-GB"/>
        </w:rPr>
        <w:t xml:space="preserve"> -</w:t>
      </w:r>
      <w:r w:rsidR="001E6C65" w:rsidRPr="00490311">
        <w:rPr>
          <w:rFonts w:eastAsia="Times New Roman" w:cs="Tahoma"/>
          <w:szCs w:val="24"/>
          <w:lang w:eastAsia="en-GB"/>
        </w:rPr>
        <w:t xml:space="preserve"> The overarching</w:t>
      </w:r>
      <w:r w:rsidRPr="00490311">
        <w:rPr>
          <w:rFonts w:eastAsia="Times New Roman" w:cs="Tahoma"/>
          <w:szCs w:val="24"/>
          <w:lang w:eastAsia="en-GB"/>
        </w:rPr>
        <w:t xml:space="preserve"> wellbeing </w:t>
      </w:r>
      <w:r w:rsidR="0021507B" w:rsidRPr="00490311">
        <w:rPr>
          <w:rFonts w:eastAsia="Times New Roman" w:cs="Tahoma"/>
          <w:szCs w:val="24"/>
          <w:lang w:eastAsia="en-GB"/>
        </w:rPr>
        <w:t>approach</w:t>
      </w:r>
      <w:r w:rsidRPr="00490311">
        <w:rPr>
          <w:rFonts w:eastAsia="Times New Roman" w:cs="Tahoma"/>
          <w:szCs w:val="24"/>
          <w:lang w:eastAsia="en-GB"/>
        </w:rPr>
        <w:t xml:space="preserve"> through</w:t>
      </w:r>
      <w:r w:rsidR="00E42607" w:rsidRPr="00490311">
        <w:rPr>
          <w:rFonts w:eastAsia="Times New Roman" w:cs="Tahoma"/>
          <w:szCs w:val="24"/>
          <w:lang w:eastAsia="en-GB"/>
        </w:rPr>
        <w:t>out the</w:t>
      </w:r>
      <w:r w:rsidRPr="00490311">
        <w:rPr>
          <w:rFonts w:eastAsia="Times New Roman" w:cs="Tahoma"/>
          <w:szCs w:val="24"/>
          <w:lang w:eastAsia="en-GB"/>
        </w:rPr>
        <w:t xml:space="preserve"> Group </w:t>
      </w:r>
      <w:r w:rsidR="0021507B" w:rsidRPr="00490311">
        <w:rPr>
          <w:rFonts w:eastAsia="Times New Roman" w:cs="Tahoma"/>
          <w:szCs w:val="24"/>
          <w:lang w:eastAsia="en-GB"/>
        </w:rPr>
        <w:t xml:space="preserve">is embedded </w:t>
      </w:r>
      <w:r w:rsidRPr="00490311">
        <w:rPr>
          <w:rFonts w:eastAsia="Times New Roman" w:cs="Tahoma"/>
          <w:szCs w:val="24"/>
          <w:lang w:eastAsia="en-GB"/>
        </w:rPr>
        <w:t>by delivering care, education and clinical provisions that meet a young person’s needs</w:t>
      </w:r>
      <w:r w:rsidR="005B66F6" w:rsidRPr="00490311">
        <w:rPr>
          <w:rFonts w:eastAsia="Times New Roman" w:cs="Tahoma"/>
          <w:szCs w:val="24"/>
          <w:lang w:eastAsia="en-GB"/>
        </w:rPr>
        <w:t>,</w:t>
      </w:r>
      <w:r w:rsidRPr="00490311">
        <w:rPr>
          <w:rFonts w:eastAsia="Times New Roman" w:cs="Tahoma"/>
          <w:szCs w:val="24"/>
          <w:lang w:eastAsia="en-GB"/>
        </w:rPr>
        <w:t xml:space="preserve"> informed by current wellbeing research theory and evidence.  The Clinical Well-Being Team</w:t>
      </w:r>
      <w:r w:rsidR="001118DC" w:rsidRPr="00490311">
        <w:rPr>
          <w:rFonts w:eastAsia="Times New Roman" w:cs="Tahoma"/>
          <w:szCs w:val="24"/>
          <w:lang w:eastAsia="en-GB"/>
        </w:rPr>
        <w:t xml:space="preserve"> is</w:t>
      </w:r>
      <w:r w:rsidRPr="00490311">
        <w:rPr>
          <w:rFonts w:eastAsia="Times New Roman" w:cs="Tahoma"/>
          <w:szCs w:val="24"/>
          <w:lang w:eastAsia="en-GB"/>
        </w:rPr>
        <w:t xml:space="preserve"> multi-disciplined, and </w:t>
      </w:r>
      <w:r w:rsidR="001118DC" w:rsidRPr="00490311">
        <w:rPr>
          <w:rFonts w:eastAsia="Times New Roman" w:cs="Tahoma"/>
          <w:szCs w:val="24"/>
          <w:lang w:eastAsia="en-GB"/>
        </w:rPr>
        <w:t>include</w:t>
      </w:r>
      <w:r w:rsidR="0097760E" w:rsidRPr="00490311">
        <w:rPr>
          <w:rFonts w:eastAsia="Times New Roman" w:cs="Tahoma"/>
          <w:szCs w:val="24"/>
          <w:lang w:eastAsia="en-GB"/>
        </w:rPr>
        <w:t>s</w:t>
      </w:r>
      <w:r w:rsidRPr="00490311">
        <w:rPr>
          <w:rFonts w:eastAsia="Times New Roman" w:cs="Tahoma"/>
          <w:szCs w:val="24"/>
          <w:lang w:eastAsia="en-GB"/>
        </w:rPr>
        <w:t xml:space="preserve"> psychology/psychotherapy, speech and language therapy and occupational therapy.  The</w:t>
      </w:r>
      <w:r w:rsidR="0097760E" w:rsidRPr="00490311">
        <w:rPr>
          <w:rFonts w:eastAsia="Times New Roman" w:cs="Tahoma"/>
          <w:szCs w:val="24"/>
          <w:lang w:eastAsia="en-GB"/>
        </w:rPr>
        <w:t xml:space="preserve"> Team </w:t>
      </w:r>
      <w:r w:rsidRPr="00490311">
        <w:rPr>
          <w:rFonts w:eastAsia="Times New Roman" w:cs="Tahoma"/>
          <w:szCs w:val="24"/>
          <w:lang w:eastAsia="en-GB"/>
        </w:rPr>
        <w:t>provide</w:t>
      </w:r>
      <w:r w:rsidR="0097760E" w:rsidRPr="00490311">
        <w:rPr>
          <w:rFonts w:eastAsia="Times New Roman" w:cs="Tahoma"/>
          <w:szCs w:val="24"/>
          <w:lang w:eastAsia="en-GB"/>
        </w:rPr>
        <w:t>s</w:t>
      </w:r>
      <w:r w:rsidR="001E6C65" w:rsidRPr="00490311">
        <w:rPr>
          <w:rFonts w:eastAsia="Times New Roman" w:cs="Tahoma"/>
          <w:szCs w:val="24"/>
          <w:lang w:eastAsia="en-GB"/>
        </w:rPr>
        <w:t xml:space="preserve"> training, consultation</w:t>
      </w:r>
      <w:r w:rsidRPr="00490311">
        <w:rPr>
          <w:rFonts w:eastAsia="Times New Roman" w:cs="Tahoma"/>
          <w:szCs w:val="24"/>
          <w:lang w:eastAsia="en-GB"/>
        </w:rPr>
        <w:t>, individual therapy</w:t>
      </w:r>
      <w:r w:rsidR="001E6C65" w:rsidRPr="00490311">
        <w:rPr>
          <w:rFonts w:eastAsia="Times New Roman" w:cs="Tahoma"/>
          <w:szCs w:val="24"/>
          <w:lang w:eastAsia="en-GB"/>
        </w:rPr>
        <w:t>, group sessions</w:t>
      </w:r>
      <w:r w:rsidRPr="00490311">
        <w:rPr>
          <w:rFonts w:eastAsia="Times New Roman" w:cs="Tahoma"/>
          <w:szCs w:val="24"/>
          <w:lang w:eastAsia="en-GB"/>
        </w:rPr>
        <w:t xml:space="preserve"> and facilitate reflective practice</w:t>
      </w:r>
      <w:r w:rsidR="001E6C65" w:rsidRPr="00490311">
        <w:rPr>
          <w:rFonts w:eastAsia="Times New Roman" w:cs="Tahoma"/>
          <w:szCs w:val="24"/>
          <w:lang w:eastAsia="en-GB"/>
        </w:rPr>
        <w:t xml:space="preserve"> for </w:t>
      </w:r>
      <w:r w:rsidR="00B87E6A" w:rsidRPr="00490311">
        <w:rPr>
          <w:rFonts w:eastAsia="Times New Roman" w:cs="Tahoma"/>
          <w:szCs w:val="24"/>
          <w:lang w:val="en-GB" w:eastAsia="en-GB"/>
        </w:rPr>
        <w:t>team members</w:t>
      </w:r>
      <w:r w:rsidRPr="00490311">
        <w:rPr>
          <w:rFonts w:eastAsia="Times New Roman" w:cs="Tahoma"/>
          <w:szCs w:val="24"/>
          <w:lang w:eastAsia="en-GB"/>
        </w:rPr>
        <w:t xml:space="preserve">.  </w:t>
      </w:r>
    </w:p>
    <w:p w14:paraId="124F99B0" w14:textId="77777777" w:rsidR="00EA416A" w:rsidRPr="00490311" w:rsidRDefault="00EA416A" w:rsidP="002A316E">
      <w:pPr>
        <w:widowControl/>
        <w:autoSpaceDE/>
        <w:autoSpaceDN/>
        <w:jc w:val="both"/>
        <w:rPr>
          <w:rFonts w:eastAsia="Times New Roman" w:cs="Tahoma"/>
          <w:szCs w:val="24"/>
          <w:lang w:eastAsia="en-GB"/>
        </w:rPr>
      </w:pPr>
    </w:p>
    <w:p w14:paraId="6061C146" w14:textId="13563E30" w:rsidR="00893505" w:rsidRPr="00490311" w:rsidRDefault="00140FFE" w:rsidP="002A316E">
      <w:pPr>
        <w:widowControl/>
        <w:autoSpaceDE/>
        <w:autoSpaceDN/>
        <w:jc w:val="both"/>
        <w:rPr>
          <w:rFonts w:eastAsia="Times New Roman" w:cs="Tahoma"/>
          <w:szCs w:val="24"/>
          <w:lang w:val="en-GB" w:eastAsia="en-GB"/>
        </w:rPr>
      </w:pPr>
      <w:r w:rsidRPr="00490311">
        <w:rPr>
          <w:rFonts w:eastAsia="Times New Roman" w:cs="Tahoma"/>
          <w:b/>
          <w:szCs w:val="24"/>
          <w:lang w:val="en-GB" w:eastAsia="en-GB"/>
        </w:rPr>
        <w:t>Focus on relationships</w:t>
      </w:r>
      <w:r w:rsidRPr="00490311">
        <w:rPr>
          <w:rFonts w:eastAsia="Times New Roman" w:cs="Tahoma"/>
          <w:szCs w:val="24"/>
          <w:lang w:val="en-GB" w:eastAsia="en-GB"/>
        </w:rPr>
        <w:t xml:space="preserve"> –</w:t>
      </w:r>
      <w:r w:rsidR="00F742E3" w:rsidRPr="00490311">
        <w:rPr>
          <w:rFonts w:eastAsia="Times New Roman" w:cs="Tahoma"/>
          <w:szCs w:val="24"/>
          <w:lang w:val="en-GB" w:eastAsia="en-GB"/>
        </w:rPr>
        <w:t xml:space="preserve"> P</w:t>
      </w:r>
      <w:r w:rsidRPr="00490311">
        <w:rPr>
          <w:rFonts w:eastAsia="Times New Roman" w:cs="Tahoma"/>
          <w:szCs w:val="24"/>
          <w:lang w:val="en-GB" w:eastAsia="en-GB"/>
        </w:rPr>
        <w:t>ositive and meaningful relationships throughout the whole</w:t>
      </w:r>
      <w:r w:rsidR="007A6E76" w:rsidRPr="00490311">
        <w:rPr>
          <w:rFonts w:eastAsia="Times New Roman" w:cs="Tahoma"/>
          <w:szCs w:val="24"/>
          <w:lang w:val="en-GB" w:eastAsia="en-GB"/>
        </w:rPr>
        <w:t>-</w:t>
      </w:r>
      <w:r w:rsidRPr="00490311">
        <w:rPr>
          <w:rFonts w:eastAsia="Times New Roman" w:cs="Tahoma"/>
          <w:szCs w:val="24"/>
          <w:lang w:val="en-GB" w:eastAsia="en-GB"/>
        </w:rPr>
        <w:t>school</w:t>
      </w:r>
      <w:r w:rsidR="00DB5551" w:rsidRPr="00490311">
        <w:rPr>
          <w:rFonts w:eastAsia="Times New Roman" w:cs="Tahoma"/>
          <w:szCs w:val="24"/>
          <w:lang w:val="en-GB" w:eastAsia="en-GB"/>
        </w:rPr>
        <w:t>/college</w:t>
      </w:r>
      <w:r w:rsidRPr="00490311">
        <w:rPr>
          <w:rFonts w:eastAsia="Times New Roman" w:cs="Tahoma"/>
          <w:szCs w:val="24"/>
          <w:lang w:val="en-GB" w:eastAsia="en-GB"/>
        </w:rPr>
        <w:t xml:space="preserve"> community</w:t>
      </w:r>
      <w:r w:rsidR="00B501C0" w:rsidRPr="00490311">
        <w:rPr>
          <w:rFonts w:eastAsia="Times New Roman" w:cs="Tahoma"/>
          <w:szCs w:val="24"/>
          <w:lang w:val="en-GB" w:eastAsia="en-GB"/>
        </w:rPr>
        <w:t xml:space="preserve"> are </w:t>
      </w:r>
      <w:r w:rsidR="00764D76" w:rsidRPr="00490311">
        <w:rPr>
          <w:rFonts w:eastAsia="Times New Roman" w:cs="Tahoma"/>
          <w:szCs w:val="24"/>
          <w:lang w:val="en-GB" w:eastAsia="en-GB"/>
        </w:rPr>
        <w:t>essential to fostering a healthy environment</w:t>
      </w:r>
      <w:r w:rsidR="00F742E3" w:rsidRPr="00490311">
        <w:rPr>
          <w:rFonts w:eastAsia="Times New Roman" w:cs="Tahoma"/>
          <w:szCs w:val="24"/>
          <w:lang w:val="en-GB" w:eastAsia="en-GB"/>
        </w:rPr>
        <w:t xml:space="preserve"> for all</w:t>
      </w:r>
      <w:r w:rsidRPr="00490311">
        <w:rPr>
          <w:rFonts w:eastAsia="Times New Roman" w:cs="Tahoma"/>
          <w:szCs w:val="24"/>
          <w:lang w:val="en-GB" w:eastAsia="en-GB"/>
        </w:rPr>
        <w:t xml:space="preserve">.  Empathy, trust and consistency are all important in building relationships.  For various reasons, children can test and challenge relationships, therefore adults responsible for them require the ability to sensitively and confidently manage the adult-child relationship.  There is an expectation that we are kind to one another and help to lead and drive high standards of culture </w:t>
      </w:r>
      <w:r w:rsidR="005A5713" w:rsidRPr="00490311">
        <w:rPr>
          <w:rFonts w:eastAsia="Times New Roman" w:cs="Tahoma"/>
          <w:szCs w:val="24"/>
          <w:lang w:val="en-GB" w:eastAsia="en-GB"/>
        </w:rPr>
        <w:t>and positive behaviour</w:t>
      </w:r>
      <w:r w:rsidR="0090419D" w:rsidRPr="00490311">
        <w:rPr>
          <w:rFonts w:eastAsia="Times New Roman" w:cs="Tahoma"/>
          <w:szCs w:val="24"/>
          <w:lang w:val="en-GB" w:eastAsia="en-GB"/>
        </w:rPr>
        <w:t xml:space="preserve"> across the Group </w:t>
      </w:r>
      <w:r w:rsidRPr="00490311">
        <w:rPr>
          <w:rFonts w:eastAsia="Times New Roman" w:cs="Tahoma"/>
          <w:szCs w:val="24"/>
          <w:lang w:val="en-GB" w:eastAsia="en-GB"/>
        </w:rPr>
        <w:t>to benefit young people.</w:t>
      </w:r>
    </w:p>
    <w:p w14:paraId="2140873A" w14:textId="77777777" w:rsidR="00140FFE" w:rsidRPr="00490311" w:rsidRDefault="00140FFE" w:rsidP="002A316E">
      <w:pPr>
        <w:widowControl/>
        <w:autoSpaceDE/>
        <w:autoSpaceDN/>
        <w:jc w:val="both"/>
        <w:rPr>
          <w:rFonts w:eastAsia="Times New Roman" w:cs="Tahoma"/>
          <w:szCs w:val="24"/>
          <w:lang w:val="en-GB" w:eastAsia="en-GB"/>
        </w:rPr>
      </w:pPr>
      <w:r w:rsidRPr="00490311">
        <w:rPr>
          <w:rFonts w:eastAsia="Times New Roman" w:cs="Tahoma"/>
          <w:szCs w:val="24"/>
          <w:lang w:val="en-GB" w:eastAsia="en-GB"/>
        </w:rPr>
        <w:t xml:space="preserve">  </w:t>
      </w:r>
    </w:p>
    <w:p w14:paraId="43908C05" w14:textId="198D3B33" w:rsidR="00140FFE" w:rsidRPr="00490311" w:rsidRDefault="00140FFE" w:rsidP="002A316E">
      <w:pPr>
        <w:widowControl/>
        <w:autoSpaceDE/>
        <w:autoSpaceDN/>
        <w:jc w:val="both"/>
        <w:rPr>
          <w:rFonts w:eastAsia="Times New Roman" w:cs="Tahoma"/>
          <w:szCs w:val="24"/>
          <w:lang w:val="en-GB" w:eastAsia="en-GB"/>
        </w:rPr>
      </w:pPr>
      <w:r w:rsidRPr="00490311">
        <w:rPr>
          <w:rFonts w:eastAsia="Times New Roman" w:cs="Tahoma"/>
          <w:b/>
          <w:szCs w:val="24"/>
          <w:lang w:val="en-GB" w:eastAsia="en-GB"/>
        </w:rPr>
        <w:t>Individual needs</w:t>
      </w:r>
      <w:r w:rsidRPr="00490311">
        <w:rPr>
          <w:rFonts w:eastAsia="Times New Roman" w:cs="Tahoma"/>
          <w:szCs w:val="24"/>
          <w:lang w:val="en-GB" w:eastAsia="en-GB"/>
        </w:rPr>
        <w:t xml:space="preserve"> – We celebrate difference and make reasonable adjustments to enable children to access learning and engaging to the best of their ability.  This approach is informed by formal assessments (e.g. Educational/Clinical Psychologist), EHCP’s, Clinical</w:t>
      </w:r>
      <w:r w:rsidR="008C7E00" w:rsidRPr="00490311">
        <w:rPr>
          <w:rFonts w:eastAsia="Times New Roman" w:cs="Tahoma"/>
          <w:szCs w:val="24"/>
          <w:lang w:val="en-GB" w:eastAsia="en-GB"/>
        </w:rPr>
        <w:t xml:space="preserve"> Documents</w:t>
      </w:r>
      <w:r w:rsidRPr="00490311">
        <w:rPr>
          <w:rFonts w:eastAsia="Times New Roman" w:cs="Tahoma"/>
          <w:szCs w:val="24"/>
          <w:lang w:val="en-GB" w:eastAsia="en-GB"/>
        </w:rPr>
        <w:t xml:space="preserve"> and Plans and getting to know our young people – their likes, dislikes, and how to help</w:t>
      </w:r>
      <w:r w:rsidR="001E6C65" w:rsidRPr="00490311">
        <w:rPr>
          <w:rFonts w:eastAsia="Times New Roman" w:cs="Tahoma"/>
          <w:szCs w:val="24"/>
          <w:lang w:val="en-GB" w:eastAsia="en-GB"/>
        </w:rPr>
        <w:t xml:space="preserve"> them reach their potential.  As</w:t>
      </w:r>
      <w:r w:rsidRPr="00490311">
        <w:rPr>
          <w:rFonts w:eastAsia="Times New Roman" w:cs="Tahoma"/>
          <w:szCs w:val="24"/>
          <w:lang w:val="en-GB" w:eastAsia="en-GB"/>
        </w:rPr>
        <w:t xml:space="preserve"> far as possible, </w:t>
      </w:r>
      <w:r w:rsidR="00780D9A" w:rsidRPr="00490311">
        <w:rPr>
          <w:rFonts w:eastAsia="Times New Roman" w:cs="Tahoma"/>
          <w:szCs w:val="24"/>
          <w:lang w:val="en-GB" w:eastAsia="en-GB"/>
        </w:rPr>
        <w:t xml:space="preserve">we </w:t>
      </w:r>
      <w:r w:rsidR="001E6C65" w:rsidRPr="00490311">
        <w:rPr>
          <w:rFonts w:eastAsia="Times New Roman" w:cs="Tahoma"/>
          <w:szCs w:val="24"/>
          <w:lang w:val="en-GB" w:eastAsia="en-GB"/>
        </w:rPr>
        <w:t xml:space="preserve">use a proactive approach to </w:t>
      </w:r>
      <w:r w:rsidRPr="00490311">
        <w:rPr>
          <w:rFonts w:eastAsia="Times New Roman" w:cs="Tahoma"/>
          <w:szCs w:val="24"/>
          <w:lang w:val="en-GB" w:eastAsia="en-GB"/>
        </w:rPr>
        <w:t>anticipa</w:t>
      </w:r>
      <w:r w:rsidR="001E6C65" w:rsidRPr="00490311">
        <w:rPr>
          <w:rFonts w:eastAsia="Times New Roman" w:cs="Tahoma"/>
          <w:szCs w:val="24"/>
          <w:lang w:val="en-GB" w:eastAsia="en-GB"/>
        </w:rPr>
        <w:t xml:space="preserve">te </w:t>
      </w:r>
      <w:r w:rsidR="008C7E00" w:rsidRPr="00490311">
        <w:rPr>
          <w:rFonts w:eastAsia="Times New Roman" w:cs="Tahoma"/>
          <w:szCs w:val="24"/>
          <w:lang w:val="en-GB" w:eastAsia="en-GB"/>
        </w:rPr>
        <w:t>potential stressors that might lead to behaviour.</w:t>
      </w:r>
    </w:p>
    <w:p w14:paraId="1B586E64" w14:textId="77777777" w:rsidR="002F1599" w:rsidRPr="00490311" w:rsidRDefault="002F1599" w:rsidP="002A316E">
      <w:pPr>
        <w:widowControl/>
        <w:autoSpaceDE/>
        <w:autoSpaceDN/>
        <w:jc w:val="both"/>
        <w:rPr>
          <w:rFonts w:eastAsia="Times New Roman" w:cs="Tahoma"/>
          <w:szCs w:val="24"/>
          <w:lang w:val="en-GB" w:eastAsia="en-GB"/>
        </w:rPr>
      </w:pPr>
    </w:p>
    <w:p w14:paraId="2A8FAC40" w14:textId="77777777" w:rsidR="00C67DBA" w:rsidRPr="00490311" w:rsidRDefault="00BD1D33" w:rsidP="002A316E">
      <w:pPr>
        <w:keepNext/>
        <w:widowControl/>
        <w:tabs>
          <w:tab w:val="left" w:pos="709"/>
        </w:tabs>
        <w:autoSpaceDE/>
        <w:autoSpaceDN/>
        <w:jc w:val="both"/>
        <w:outlineLvl w:val="0"/>
        <w:rPr>
          <w:rFonts w:eastAsia="Times New Roman" w:cs="Tahoma"/>
          <w:b/>
          <w:bCs/>
          <w:kern w:val="32"/>
          <w:szCs w:val="24"/>
          <w:lang w:val="en-GB" w:eastAsia="en-GB"/>
        </w:rPr>
      </w:pPr>
      <w:bookmarkStart w:id="13" w:name="_Toc137473925"/>
      <w:bookmarkStart w:id="14" w:name="_Toc237957092"/>
      <w:r w:rsidRPr="00490311">
        <w:rPr>
          <w:rFonts w:eastAsia="Times New Roman" w:cs="Tahoma"/>
          <w:b/>
          <w:bCs/>
          <w:kern w:val="32"/>
          <w:szCs w:val="24"/>
          <w:lang w:val="en-GB" w:eastAsia="en-GB"/>
        </w:rPr>
        <w:t>7.0</w:t>
      </w:r>
      <w:r w:rsidR="00C67DBA" w:rsidRPr="00490311">
        <w:rPr>
          <w:rFonts w:eastAsia="Times New Roman" w:cs="Tahoma"/>
          <w:b/>
          <w:bCs/>
          <w:kern w:val="32"/>
          <w:szCs w:val="24"/>
          <w:lang w:val="en-GB" w:eastAsia="en-GB"/>
        </w:rPr>
        <w:tab/>
      </w:r>
      <w:r w:rsidR="001E6C65" w:rsidRPr="00490311">
        <w:rPr>
          <w:rFonts w:eastAsia="Times New Roman" w:cs="Tahoma"/>
          <w:b/>
          <w:bCs/>
          <w:kern w:val="32"/>
          <w:szCs w:val="24"/>
          <w:lang w:val="en-GB" w:eastAsia="en-GB"/>
        </w:rPr>
        <w:t>CREATING AN INCLUSIVE COMMUNITY</w:t>
      </w:r>
      <w:bookmarkEnd w:id="13"/>
      <w:bookmarkEnd w:id="14"/>
    </w:p>
    <w:p w14:paraId="64CFD662" w14:textId="77777777" w:rsidR="00C67DBA" w:rsidRPr="001942B8" w:rsidRDefault="00C67DBA" w:rsidP="002A316E">
      <w:pPr>
        <w:keepNext/>
        <w:widowControl/>
        <w:tabs>
          <w:tab w:val="left" w:pos="709"/>
        </w:tabs>
        <w:autoSpaceDE/>
        <w:autoSpaceDN/>
        <w:ind w:left="360"/>
        <w:jc w:val="both"/>
        <w:outlineLvl w:val="0"/>
        <w:rPr>
          <w:rFonts w:eastAsia="Times New Roman" w:cs="Tahoma"/>
          <w:b/>
          <w:bCs/>
          <w:kern w:val="32"/>
          <w:sz w:val="16"/>
          <w:szCs w:val="16"/>
          <w:lang w:val="en-GB" w:eastAsia="en-GB"/>
        </w:rPr>
      </w:pPr>
    </w:p>
    <w:p w14:paraId="14606437" w14:textId="39630F31" w:rsidR="001E6C65" w:rsidRPr="00490311" w:rsidRDefault="00140FFE" w:rsidP="002A316E">
      <w:pPr>
        <w:widowControl/>
        <w:numPr>
          <w:ilvl w:val="0"/>
          <w:numId w:val="4"/>
        </w:numPr>
        <w:autoSpaceDE/>
        <w:autoSpaceDN/>
        <w:spacing w:before="100" w:beforeAutospacing="1" w:after="100" w:afterAutospacing="1" w:line="259" w:lineRule="auto"/>
        <w:ind w:left="284" w:hanging="284"/>
        <w:contextualSpacing/>
        <w:jc w:val="both"/>
        <w:rPr>
          <w:rFonts w:eastAsia="Times New Roman" w:cs="Tahoma"/>
          <w:szCs w:val="24"/>
          <w:lang w:val="en-GB" w:eastAsia="en-GB"/>
        </w:rPr>
      </w:pPr>
      <w:r w:rsidRPr="00490311">
        <w:rPr>
          <w:rFonts w:eastAsia="Times New Roman" w:cs="Tahoma"/>
          <w:b/>
          <w:szCs w:val="24"/>
          <w:lang w:val="en-GB" w:eastAsia="en-GB"/>
        </w:rPr>
        <w:t xml:space="preserve">Clear </w:t>
      </w:r>
      <w:r w:rsidR="007855AF" w:rsidRPr="00490311">
        <w:rPr>
          <w:rFonts w:eastAsia="Times New Roman" w:cs="Tahoma"/>
          <w:b/>
          <w:szCs w:val="24"/>
          <w:lang w:val="en-GB" w:eastAsia="en-GB"/>
        </w:rPr>
        <w:t>e</w:t>
      </w:r>
      <w:r w:rsidRPr="00490311">
        <w:rPr>
          <w:rFonts w:eastAsia="Times New Roman" w:cs="Tahoma"/>
          <w:b/>
          <w:szCs w:val="24"/>
          <w:lang w:val="en-GB" w:eastAsia="en-GB"/>
        </w:rPr>
        <w:t xml:space="preserve">xpectations and </w:t>
      </w:r>
      <w:r w:rsidR="00E529AE" w:rsidRPr="00490311">
        <w:rPr>
          <w:rFonts w:eastAsia="Times New Roman" w:cs="Tahoma"/>
          <w:b/>
          <w:szCs w:val="24"/>
          <w:lang w:val="en-GB" w:eastAsia="en-GB"/>
        </w:rPr>
        <w:t xml:space="preserve">consistent </w:t>
      </w:r>
      <w:r w:rsidR="007855AF" w:rsidRPr="00490311">
        <w:rPr>
          <w:rFonts w:eastAsia="Times New Roman" w:cs="Tahoma"/>
          <w:b/>
          <w:szCs w:val="24"/>
          <w:lang w:val="en-GB" w:eastAsia="en-GB"/>
        </w:rPr>
        <w:t>b</w:t>
      </w:r>
      <w:r w:rsidR="00E529AE" w:rsidRPr="00490311">
        <w:rPr>
          <w:rFonts w:eastAsia="Times New Roman" w:cs="Tahoma"/>
          <w:b/>
          <w:szCs w:val="24"/>
          <w:lang w:val="en-GB" w:eastAsia="en-GB"/>
        </w:rPr>
        <w:t>oundaries:</w:t>
      </w:r>
      <w:r w:rsidRPr="00490311">
        <w:rPr>
          <w:rFonts w:eastAsia="Times New Roman" w:cs="Tahoma"/>
          <w:szCs w:val="24"/>
          <w:lang w:val="en-GB" w:eastAsia="en-GB"/>
        </w:rPr>
        <w:t xml:space="preserve"> </w:t>
      </w:r>
      <w:r w:rsidR="001E6C65" w:rsidRPr="00490311">
        <w:rPr>
          <w:rFonts w:eastAsia="Times New Roman" w:cs="Tahoma"/>
          <w:szCs w:val="24"/>
          <w:lang w:val="en-GB" w:eastAsia="en-GB"/>
        </w:rPr>
        <w:t xml:space="preserve">We clearly communicate our expectations through speech, visuals and modelling so all </w:t>
      </w:r>
      <w:r w:rsidR="00B87E6A" w:rsidRPr="00490311">
        <w:rPr>
          <w:rFonts w:eastAsia="Times New Roman" w:cs="Tahoma"/>
          <w:szCs w:val="24"/>
          <w:lang w:val="en-GB" w:eastAsia="en-GB"/>
        </w:rPr>
        <w:t xml:space="preserve">team members </w:t>
      </w:r>
      <w:r w:rsidR="001E6C65" w:rsidRPr="00490311">
        <w:rPr>
          <w:rFonts w:eastAsia="Times New Roman" w:cs="Tahoma"/>
          <w:szCs w:val="24"/>
          <w:lang w:val="en-GB" w:eastAsia="en-GB"/>
        </w:rPr>
        <w:t xml:space="preserve">and </w:t>
      </w:r>
      <w:r w:rsidR="003E7371" w:rsidRPr="00490311">
        <w:rPr>
          <w:rFonts w:eastAsia="Times New Roman" w:cs="Tahoma"/>
          <w:szCs w:val="24"/>
          <w:lang w:val="en-GB" w:eastAsia="en-GB"/>
        </w:rPr>
        <w:t>pupi</w:t>
      </w:r>
      <w:r w:rsidR="007A6E76" w:rsidRPr="00490311">
        <w:rPr>
          <w:rFonts w:eastAsia="Times New Roman" w:cs="Tahoma"/>
          <w:szCs w:val="24"/>
          <w:lang w:val="en-GB" w:eastAsia="en-GB"/>
        </w:rPr>
        <w:t>l</w:t>
      </w:r>
      <w:r w:rsidR="001E6C65" w:rsidRPr="00490311">
        <w:rPr>
          <w:rFonts w:eastAsia="Times New Roman" w:cs="Tahoma"/>
          <w:szCs w:val="24"/>
          <w:lang w:val="en-GB" w:eastAsia="en-GB"/>
        </w:rPr>
        <w:t>s</w:t>
      </w:r>
      <w:r w:rsidR="00B87E6A" w:rsidRPr="00490311">
        <w:rPr>
          <w:rFonts w:eastAsia="Times New Roman" w:cs="Tahoma"/>
          <w:szCs w:val="24"/>
          <w:lang w:val="en-GB" w:eastAsia="en-GB"/>
        </w:rPr>
        <w:t>/students</w:t>
      </w:r>
      <w:r w:rsidR="001E6C65" w:rsidRPr="00490311">
        <w:rPr>
          <w:rFonts w:eastAsia="Times New Roman" w:cs="Tahoma"/>
          <w:szCs w:val="24"/>
          <w:lang w:val="en-GB" w:eastAsia="en-GB"/>
        </w:rPr>
        <w:t xml:space="preserve"> (in line with their ability) are aware of the expectations and boundaries appropriate to their strengths and needs.</w:t>
      </w:r>
    </w:p>
    <w:p w14:paraId="50F15A10" w14:textId="77777777" w:rsidR="00532E54" w:rsidRPr="001942B8" w:rsidRDefault="00532E54" w:rsidP="002A316E">
      <w:pPr>
        <w:widowControl/>
        <w:autoSpaceDE/>
        <w:autoSpaceDN/>
        <w:spacing w:before="100" w:beforeAutospacing="1" w:after="100" w:afterAutospacing="1" w:line="259" w:lineRule="auto"/>
        <w:ind w:left="284" w:hanging="284"/>
        <w:contextualSpacing/>
        <w:jc w:val="both"/>
        <w:rPr>
          <w:rFonts w:eastAsia="Times New Roman" w:cs="Tahoma"/>
          <w:sz w:val="8"/>
          <w:szCs w:val="8"/>
          <w:lang w:val="en-GB" w:eastAsia="en-GB"/>
        </w:rPr>
      </w:pPr>
    </w:p>
    <w:p w14:paraId="5618E79C" w14:textId="77777777" w:rsidR="0018525F" w:rsidRPr="00490311" w:rsidRDefault="00140FFE" w:rsidP="002A316E">
      <w:pPr>
        <w:widowControl/>
        <w:numPr>
          <w:ilvl w:val="0"/>
          <w:numId w:val="4"/>
        </w:numPr>
        <w:autoSpaceDE/>
        <w:autoSpaceDN/>
        <w:spacing w:before="100" w:beforeAutospacing="1" w:after="100" w:afterAutospacing="1" w:line="259" w:lineRule="auto"/>
        <w:ind w:left="284" w:hanging="284"/>
        <w:contextualSpacing/>
        <w:jc w:val="both"/>
        <w:rPr>
          <w:rFonts w:eastAsia="Times New Roman" w:cs="Tahoma"/>
          <w:szCs w:val="24"/>
          <w:lang w:val="en-GB" w:eastAsia="en-GB"/>
        </w:rPr>
      </w:pPr>
      <w:r w:rsidRPr="00490311">
        <w:rPr>
          <w:rFonts w:eastAsia="Times New Roman" w:cs="Tahoma"/>
          <w:b/>
          <w:szCs w:val="24"/>
          <w:lang w:val="en-GB" w:eastAsia="en-GB"/>
        </w:rPr>
        <w:t>The Curriculum:</w:t>
      </w:r>
      <w:r w:rsidRPr="00490311">
        <w:rPr>
          <w:rFonts w:eastAsia="Times New Roman" w:cs="Tahoma"/>
          <w:szCs w:val="24"/>
          <w:lang w:val="en-GB" w:eastAsia="en-GB"/>
        </w:rPr>
        <w:t xml:space="preserve"> Our behaviour curriculum is part of our Personal, Social, Health and Citizenship / Sex and Relationships curriculums.  </w:t>
      </w:r>
    </w:p>
    <w:p w14:paraId="147A36AC" w14:textId="77777777" w:rsidR="0018525F" w:rsidRPr="001942B8" w:rsidRDefault="0018525F" w:rsidP="002A316E">
      <w:pPr>
        <w:widowControl/>
        <w:autoSpaceDE/>
        <w:autoSpaceDN/>
        <w:spacing w:before="100" w:beforeAutospacing="1" w:after="100" w:afterAutospacing="1" w:line="259" w:lineRule="auto"/>
        <w:contextualSpacing/>
        <w:jc w:val="both"/>
        <w:rPr>
          <w:rFonts w:eastAsia="Times New Roman" w:cs="Tahoma"/>
          <w:sz w:val="8"/>
          <w:szCs w:val="8"/>
          <w:lang w:val="en-GB" w:eastAsia="en-GB"/>
        </w:rPr>
      </w:pPr>
    </w:p>
    <w:p w14:paraId="2F9026A6" w14:textId="4129572E" w:rsidR="00E529AE" w:rsidRDefault="00140FFE" w:rsidP="002A316E">
      <w:pPr>
        <w:widowControl/>
        <w:numPr>
          <w:ilvl w:val="0"/>
          <w:numId w:val="4"/>
        </w:numPr>
        <w:autoSpaceDE/>
        <w:autoSpaceDN/>
        <w:spacing w:before="100" w:beforeAutospacing="1" w:after="100" w:afterAutospacing="1" w:line="259" w:lineRule="auto"/>
        <w:ind w:left="284" w:hanging="284"/>
        <w:contextualSpacing/>
        <w:jc w:val="both"/>
        <w:rPr>
          <w:rFonts w:eastAsia="Times New Roman" w:cs="Tahoma"/>
          <w:szCs w:val="24"/>
          <w:lang w:val="en-GB" w:eastAsia="en-GB"/>
        </w:rPr>
      </w:pPr>
      <w:r w:rsidRPr="00490311">
        <w:rPr>
          <w:rFonts w:eastAsia="Times New Roman" w:cs="Tahoma"/>
          <w:b/>
          <w:szCs w:val="24"/>
          <w:lang w:val="en-GB" w:eastAsia="en-GB"/>
        </w:rPr>
        <w:t>Routines</w:t>
      </w:r>
      <w:r w:rsidR="0018525F" w:rsidRPr="00490311">
        <w:rPr>
          <w:rFonts w:eastAsia="Times New Roman" w:cs="Tahoma"/>
          <w:b/>
          <w:szCs w:val="24"/>
          <w:lang w:val="en-GB" w:eastAsia="en-GB"/>
        </w:rPr>
        <w:t xml:space="preserve">: </w:t>
      </w:r>
      <w:r w:rsidR="0018525F" w:rsidRPr="00490311">
        <w:rPr>
          <w:rFonts w:eastAsia="Times New Roman" w:cs="Tahoma"/>
          <w:szCs w:val="24"/>
          <w:lang w:val="en-GB" w:eastAsia="en-GB"/>
        </w:rPr>
        <w:t xml:space="preserve">Routines and structure are integral to the </w:t>
      </w:r>
      <w:r w:rsidR="00624F53" w:rsidRPr="00490311">
        <w:rPr>
          <w:rFonts w:eastAsia="Times New Roman" w:cs="Tahoma"/>
          <w:szCs w:val="24"/>
          <w:lang w:val="en-GB" w:eastAsia="en-GB"/>
        </w:rPr>
        <w:t>s</w:t>
      </w:r>
      <w:r w:rsidR="0018525F" w:rsidRPr="00490311">
        <w:rPr>
          <w:rFonts w:eastAsia="Times New Roman" w:cs="Tahoma"/>
          <w:szCs w:val="24"/>
          <w:lang w:val="en-GB" w:eastAsia="en-GB"/>
        </w:rPr>
        <w:t>chool</w:t>
      </w:r>
      <w:r w:rsidR="00DB5551" w:rsidRPr="00490311">
        <w:rPr>
          <w:rFonts w:eastAsia="Times New Roman" w:cs="Tahoma"/>
          <w:szCs w:val="24"/>
          <w:lang w:val="en-GB" w:eastAsia="en-GB"/>
        </w:rPr>
        <w:t>/college</w:t>
      </w:r>
      <w:r w:rsidR="0018525F" w:rsidRPr="00490311">
        <w:rPr>
          <w:rFonts w:eastAsia="Times New Roman" w:cs="Tahoma"/>
          <w:szCs w:val="24"/>
          <w:lang w:val="en-GB" w:eastAsia="en-GB"/>
        </w:rPr>
        <w:t xml:space="preserve"> day.  </w:t>
      </w:r>
      <w:r w:rsidR="00404D11" w:rsidRPr="00490311">
        <w:rPr>
          <w:rFonts w:eastAsia="Times New Roman" w:cs="Tahoma"/>
          <w:szCs w:val="24"/>
          <w:lang w:val="en-GB" w:eastAsia="en-GB"/>
        </w:rPr>
        <w:t xml:space="preserve">For example, </w:t>
      </w:r>
      <w:r w:rsidR="00B87E6A" w:rsidRPr="00490311">
        <w:rPr>
          <w:rFonts w:eastAsia="Times New Roman" w:cs="Tahoma"/>
          <w:szCs w:val="24"/>
          <w:lang w:val="en-GB" w:eastAsia="en-GB"/>
        </w:rPr>
        <w:t xml:space="preserve">team members </w:t>
      </w:r>
      <w:r w:rsidR="00404D11" w:rsidRPr="00490311">
        <w:rPr>
          <w:rFonts w:eastAsia="Times New Roman" w:cs="Tahoma"/>
          <w:szCs w:val="24"/>
          <w:lang w:val="en-GB" w:eastAsia="en-GB"/>
        </w:rPr>
        <w:t xml:space="preserve">will ensure that pupils </w:t>
      </w:r>
      <w:r w:rsidR="00B87E6A" w:rsidRPr="00490311">
        <w:rPr>
          <w:rFonts w:eastAsia="Times New Roman" w:cs="Tahoma"/>
          <w:szCs w:val="24"/>
          <w:lang w:val="en-GB" w:eastAsia="en-GB"/>
        </w:rPr>
        <w:t xml:space="preserve">and students </w:t>
      </w:r>
      <w:r w:rsidR="00404D11" w:rsidRPr="00490311">
        <w:rPr>
          <w:rFonts w:eastAsia="Times New Roman" w:cs="Tahoma"/>
          <w:szCs w:val="24"/>
          <w:lang w:val="en-GB" w:eastAsia="en-GB"/>
        </w:rPr>
        <w:t>receive a timetable for their learning and daily activities</w:t>
      </w:r>
      <w:r w:rsidR="008C7E00" w:rsidRPr="00490311">
        <w:rPr>
          <w:rFonts w:eastAsia="Times New Roman" w:cs="Tahoma"/>
          <w:szCs w:val="24"/>
          <w:lang w:val="en-GB" w:eastAsia="en-GB"/>
        </w:rPr>
        <w:t xml:space="preserve"> that is appropriate to their unique age and stage</w:t>
      </w:r>
      <w:r w:rsidR="00404D11" w:rsidRPr="00490311">
        <w:rPr>
          <w:rFonts w:eastAsia="Times New Roman" w:cs="Tahoma"/>
          <w:szCs w:val="24"/>
          <w:lang w:val="en-GB" w:eastAsia="en-GB"/>
        </w:rPr>
        <w:t xml:space="preserve">. </w:t>
      </w:r>
    </w:p>
    <w:p w14:paraId="144F1F1B" w14:textId="77777777" w:rsidR="001233B6" w:rsidRPr="001233B6" w:rsidRDefault="001233B6" w:rsidP="001233B6">
      <w:pPr>
        <w:widowControl/>
        <w:autoSpaceDE/>
        <w:autoSpaceDN/>
        <w:spacing w:before="100" w:beforeAutospacing="1" w:after="100" w:afterAutospacing="1" w:line="259" w:lineRule="auto"/>
        <w:ind w:left="284"/>
        <w:contextualSpacing/>
        <w:jc w:val="both"/>
        <w:rPr>
          <w:rFonts w:eastAsia="Times New Roman" w:cs="Tahoma"/>
          <w:sz w:val="8"/>
          <w:szCs w:val="8"/>
          <w:lang w:val="en-GB" w:eastAsia="en-GB"/>
        </w:rPr>
      </w:pPr>
    </w:p>
    <w:p w14:paraId="2C1B0D98" w14:textId="31C422F1" w:rsidR="00E529AE" w:rsidRPr="00490311" w:rsidRDefault="00E529AE" w:rsidP="002A316E">
      <w:pPr>
        <w:widowControl/>
        <w:numPr>
          <w:ilvl w:val="0"/>
          <w:numId w:val="4"/>
        </w:numPr>
        <w:autoSpaceDE/>
        <w:autoSpaceDN/>
        <w:spacing w:before="100" w:beforeAutospacing="1" w:after="100" w:afterAutospacing="1" w:line="259" w:lineRule="auto"/>
        <w:ind w:left="284" w:hanging="284"/>
        <w:contextualSpacing/>
        <w:jc w:val="both"/>
        <w:rPr>
          <w:rFonts w:eastAsia="Times New Roman" w:cs="Tahoma"/>
          <w:szCs w:val="24"/>
          <w:lang w:val="en-GB" w:eastAsia="en-GB"/>
        </w:rPr>
      </w:pPr>
      <w:r w:rsidRPr="00490311">
        <w:rPr>
          <w:rFonts w:eastAsia="Times New Roman" w:cs="Tahoma"/>
          <w:b/>
          <w:szCs w:val="24"/>
          <w:lang w:val="en-GB" w:eastAsia="en-GB"/>
        </w:rPr>
        <w:t>Environment</w:t>
      </w:r>
      <w:r w:rsidRPr="00490311">
        <w:rPr>
          <w:rFonts w:eastAsia="Times New Roman" w:cs="Tahoma"/>
          <w:szCs w:val="24"/>
          <w:lang w:val="en-GB" w:eastAsia="en-GB"/>
        </w:rPr>
        <w:t xml:space="preserve">: We create calm, </w:t>
      </w:r>
      <w:r w:rsidR="00142F57" w:rsidRPr="00490311">
        <w:rPr>
          <w:rFonts w:eastAsia="Times New Roman" w:cs="Tahoma"/>
          <w:szCs w:val="24"/>
          <w:lang w:val="en-GB" w:eastAsia="en-GB"/>
        </w:rPr>
        <w:t xml:space="preserve">welcoming and </w:t>
      </w:r>
      <w:r w:rsidRPr="00490311">
        <w:rPr>
          <w:rFonts w:eastAsia="Times New Roman" w:cs="Tahoma"/>
          <w:szCs w:val="24"/>
          <w:lang w:val="en-GB" w:eastAsia="en-GB"/>
        </w:rPr>
        <w:t xml:space="preserve">clean spaces, </w:t>
      </w:r>
      <w:proofErr w:type="gramStart"/>
      <w:r w:rsidRPr="00490311">
        <w:rPr>
          <w:rFonts w:eastAsia="Times New Roman" w:cs="Tahoma"/>
          <w:szCs w:val="24"/>
          <w:lang w:val="en-GB" w:eastAsia="en-GB"/>
        </w:rPr>
        <w:t>taking into account</w:t>
      </w:r>
      <w:proofErr w:type="gramEnd"/>
      <w:r w:rsidRPr="00490311">
        <w:rPr>
          <w:rFonts w:eastAsia="Times New Roman" w:cs="Tahoma"/>
          <w:szCs w:val="24"/>
          <w:lang w:val="en-GB" w:eastAsia="en-GB"/>
        </w:rPr>
        <w:t xml:space="preserve"> the sensory sensitivities</w:t>
      </w:r>
      <w:r w:rsidR="00142F57" w:rsidRPr="00490311">
        <w:rPr>
          <w:rFonts w:eastAsia="Times New Roman" w:cs="Tahoma"/>
          <w:szCs w:val="24"/>
          <w:lang w:val="en-GB" w:eastAsia="en-GB"/>
        </w:rPr>
        <w:t xml:space="preserve"> </w:t>
      </w:r>
      <w:r w:rsidR="00000ECA" w:rsidRPr="00490311">
        <w:rPr>
          <w:rFonts w:eastAsia="Times New Roman" w:cs="Tahoma"/>
          <w:szCs w:val="24"/>
          <w:lang w:val="en-GB" w:eastAsia="en-GB"/>
        </w:rPr>
        <w:t xml:space="preserve">and needs </w:t>
      </w:r>
      <w:r w:rsidRPr="00490311">
        <w:rPr>
          <w:rFonts w:eastAsia="Times New Roman" w:cs="Tahoma"/>
          <w:szCs w:val="24"/>
          <w:lang w:val="en-GB" w:eastAsia="en-GB"/>
        </w:rPr>
        <w:t xml:space="preserve">of our population. </w:t>
      </w:r>
    </w:p>
    <w:p w14:paraId="24E54B26" w14:textId="77777777" w:rsidR="00E529AE" w:rsidRPr="001233B6" w:rsidRDefault="00E529AE" w:rsidP="002A316E">
      <w:pPr>
        <w:widowControl/>
        <w:autoSpaceDE/>
        <w:autoSpaceDN/>
        <w:spacing w:before="100" w:beforeAutospacing="1" w:after="100" w:afterAutospacing="1" w:line="259" w:lineRule="auto"/>
        <w:contextualSpacing/>
        <w:jc w:val="both"/>
        <w:rPr>
          <w:rFonts w:eastAsia="Times New Roman" w:cs="Tahoma"/>
          <w:sz w:val="8"/>
          <w:szCs w:val="8"/>
          <w:lang w:val="en-GB" w:eastAsia="en-GB"/>
        </w:rPr>
      </w:pPr>
    </w:p>
    <w:p w14:paraId="70B6A125" w14:textId="1A676F09" w:rsidR="001C004D" w:rsidRPr="00490311" w:rsidRDefault="00E529AE" w:rsidP="002A316E">
      <w:pPr>
        <w:widowControl/>
        <w:numPr>
          <w:ilvl w:val="0"/>
          <w:numId w:val="4"/>
        </w:numPr>
        <w:autoSpaceDE/>
        <w:autoSpaceDN/>
        <w:ind w:left="284" w:hanging="284"/>
        <w:jc w:val="both"/>
        <w:rPr>
          <w:rFonts w:eastAsia="Times New Roman" w:cs="Tahoma"/>
          <w:szCs w:val="24"/>
          <w:lang w:val="en-GB" w:eastAsia="en-GB"/>
        </w:rPr>
      </w:pPr>
      <w:r w:rsidRPr="00490311">
        <w:rPr>
          <w:rFonts w:eastAsia="Times New Roman" w:cs="Tahoma"/>
          <w:b/>
          <w:szCs w:val="24"/>
          <w:lang w:val="en-GB" w:eastAsia="en-GB"/>
        </w:rPr>
        <w:t>Communication</w:t>
      </w:r>
      <w:r w:rsidRPr="00490311">
        <w:rPr>
          <w:rFonts w:eastAsia="Times New Roman" w:cs="Tahoma"/>
          <w:szCs w:val="24"/>
          <w:lang w:val="en-GB" w:eastAsia="en-GB"/>
        </w:rPr>
        <w:t xml:space="preserve">: We use a total communication approach which aligns with the communication strengths and needs of our population. </w:t>
      </w:r>
    </w:p>
    <w:p w14:paraId="6F3A884A" w14:textId="77777777" w:rsidR="001C004D" w:rsidRPr="001942B8" w:rsidRDefault="001C004D" w:rsidP="002A316E">
      <w:pPr>
        <w:widowControl/>
        <w:autoSpaceDE/>
        <w:autoSpaceDN/>
        <w:jc w:val="both"/>
        <w:rPr>
          <w:rFonts w:eastAsia="Times New Roman" w:cs="Tahoma"/>
          <w:sz w:val="8"/>
          <w:szCs w:val="8"/>
          <w:lang w:val="en-GB" w:eastAsia="en-GB"/>
        </w:rPr>
      </w:pPr>
    </w:p>
    <w:p w14:paraId="1B0E5D8C" w14:textId="3E4E5AED" w:rsidR="0018525F" w:rsidRPr="00490311" w:rsidRDefault="00E529AE" w:rsidP="002A316E">
      <w:pPr>
        <w:widowControl/>
        <w:numPr>
          <w:ilvl w:val="0"/>
          <w:numId w:val="4"/>
        </w:numPr>
        <w:autoSpaceDE/>
        <w:autoSpaceDN/>
        <w:ind w:left="284" w:hanging="284"/>
        <w:jc w:val="both"/>
        <w:rPr>
          <w:rFonts w:eastAsia="Times New Roman" w:cs="Tahoma"/>
          <w:szCs w:val="24"/>
          <w:lang w:val="en-GB" w:eastAsia="en-GB"/>
        </w:rPr>
      </w:pPr>
      <w:r w:rsidRPr="00490311">
        <w:rPr>
          <w:rFonts w:eastAsia="Times New Roman" w:cs="Tahoma"/>
          <w:b/>
          <w:szCs w:val="24"/>
          <w:lang w:val="en-GB" w:eastAsia="en-GB"/>
        </w:rPr>
        <w:lastRenderedPageBreak/>
        <w:t>Emotional Understanding</w:t>
      </w:r>
      <w:r w:rsidR="0018525F" w:rsidRPr="00490311">
        <w:rPr>
          <w:rFonts w:eastAsia="Times New Roman" w:cs="Tahoma"/>
          <w:szCs w:val="24"/>
          <w:lang w:val="en-GB" w:eastAsia="en-GB"/>
        </w:rPr>
        <w:t xml:space="preserve">: Many of our </w:t>
      </w:r>
      <w:r w:rsidR="003E7371" w:rsidRPr="00490311">
        <w:rPr>
          <w:rFonts w:eastAsia="Times New Roman" w:cs="Tahoma"/>
          <w:szCs w:val="24"/>
          <w:lang w:val="en-GB" w:eastAsia="en-GB"/>
        </w:rPr>
        <w:t>pupil</w:t>
      </w:r>
      <w:r w:rsidR="0018525F" w:rsidRPr="00490311">
        <w:rPr>
          <w:rFonts w:eastAsia="Times New Roman" w:cs="Tahoma"/>
          <w:szCs w:val="24"/>
          <w:lang w:val="en-GB" w:eastAsia="en-GB"/>
        </w:rPr>
        <w:t>s may experience more intense emotional responses and/or struggle to process, share</w:t>
      </w:r>
      <w:r w:rsidRPr="00490311">
        <w:rPr>
          <w:rFonts w:eastAsia="Times New Roman" w:cs="Tahoma"/>
          <w:szCs w:val="24"/>
          <w:lang w:val="en-GB" w:eastAsia="en-GB"/>
        </w:rPr>
        <w:t>,</w:t>
      </w:r>
      <w:r w:rsidR="0018525F" w:rsidRPr="00490311">
        <w:rPr>
          <w:rFonts w:eastAsia="Times New Roman" w:cs="Tahoma"/>
          <w:szCs w:val="24"/>
          <w:lang w:val="en-GB" w:eastAsia="en-GB"/>
        </w:rPr>
        <w:t xml:space="preserve"> express their emotions. We support our </w:t>
      </w:r>
      <w:r w:rsidR="003E7371" w:rsidRPr="00490311">
        <w:rPr>
          <w:rFonts w:eastAsia="Times New Roman" w:cs="Tahoma"/>
          <w:szCs w:val="24"/>
          <w:lang w:val="en-GB" w:eastAsia="en-GB"/>
        </w:rPr>
        <w:t xml:space="preserve">pupils </w:t>
      </w:r>
      <w:r w:rsidR="0018525F" w:rsidRPr="00490311">
        <w:rPr>
          <w:rFonts w:eastAsia="Times New Roman" w:cs="Tahoma"/>
          <w:szCs w:val="24"/>
          <w:lang w:val="en-GB" w:eastAsia="en-GB"/>
        </w:rPr>
        <w:t>to develop</w:t>
      </w:r>
      <w:r w:rsidR="00140FFE" w:rsidRPr="00490311">
        <w:rPr>
          <w:rFonts w:eastAsia="Times New Roman" w:cs="Tahoma"/>
          <w:szCs w:val="24"/>
          <w:lang w:val="en-GB" w:eastAsia="en-GB"/>
        </w:rPr>
        <w:t xml:space="preserve"> skills to</w:t>
      </w:r>
      <w:r w:rsidRPr="00490311">
        <w:rPr>
          <w:rFonts w:eastAsia="Times New Roman" w:cs="Tahoma"/>
          <w:szCs w:val="24"/>
          <w:lang w:val="en-GB" w:eastAsia="en-GB"/>
        </w:rPr>
        <w:t xml:space="preserve"> understand and</w:t>
      </w:r>
      <w:r w:rsidR="00140FFE" w:rsidRPr="00490311">
        <w:rPr>
          <w:rFonts w:eastAsia="Times New Roman" w:cs="Tahoma"/>
          <w:szCs w:val="24"/>
          <w:lang w:val="en-GB" w:eastAsia="en-GB"/>
        </w:rPr>
        <w:t xml:space="preserve"> manage their emotions and behaviour </w:t>
      </w:r>
      <w:proofErr w:type="gramStart"/>
      <w:r w:rsidR="00140FFE" w:rsidRPr="00490311">
        <w:rPr>
          <w:rFonts w:eastAsia="Times New Roman" w:cs="Tahoma"/>
          <w:szCs w:val="24"/>
          <w:lang w:val="en-GB" w:eastAsia="en-GB"/>
        </w:rPr>
        <w:t>through the use of</w:t>
      </w:r>
      <w:proofErr w:type="gramEnd"/>
      <w:r w:rsidR="00140FFE" w:rsidRPr="00490311">
        <w:rPr>
          <w:rFonts w:eastAsia="Times New Roman" w:cs="Tahoma"/>
          <w:szCs w:val="24"/>
          <w:lang w:val="en-GB" w:eastAsia="en-GB"/>
        </w:rPr>
        <w:t xml:space="preserve"> models</w:t>
      </w:r>
      <w:r w:rsidR="00987126" w:rsidRPr="00490311">
        <w:rPr>
          <w:rFonts w:eastAsia="Times New Roman" w:cs="Tahoma"/>
          <w:szCs w:val="24"/>
          <w:lang w:val="en-GB" w:eastAsia="en-GB"/>
        </w:rPr>
        <w:t>,</w:t>
      </w:r>
      <w:r w:rsidR="00140FFE" w:rsidRPr="00490311">
        <w:rPr>
          <w:rFonts w:eastAsia="Times New Roman" w:cs="Tahoma"/>
          <w:szCs w:val="24"/>
          <w:lang w:val="en-GB" w:eastAsia="en-GB"/>
        </w:rPr>
        <w:t xml:space="preserve"> such as</w:t>
      </w:r>
      <w:r w:rsidR="00987126" w:rsidRPr="00490311">
        <w:rPr>
          <w:rFonts w:eastAsia="Times New Roman" w:cs="Tahoma"/>
          <w:szCs w:val="24"/>
          <w:lang w:val="en-GB" w:eastAsia="en-GB"/>
        </w:rPr>
        <w:t>,</w:t>
      </w:r>
      <w:r w:rsidR="00140FFE" w:rsidRPr="00490311">
        <w:rPr>
          <w:rFonts w:eastAsia="Times New Roman" w:cs="Tahoma"/>
          <w:szCs w:val="24"/>
          <w:lang w:val="en-GB" w:eastAsia="en-GB"/>
        </w:rPr>
        <w:t xml:space="preserve"> the </w:t>
      </w:r>
      <w:r w:rsidR="00140FFE" w:rsidRPr="00490311">
        <w:rPr>
          <w:rFonts w:eastAsia="Times New Roman" w:cs="Tahoma"/>
          <w:i/>
          <w:iCs/>
          <w:szCs w:val="24"/>
          <w:lang w:val="en-GB" w:eastAsia="en-GB"/>
        </w:rPr>
        <w:t>Zones of Regulation</w:t>
      </w:r>
      <w:r w:rsidRPr="00490311">
        <w:rPr>
          <w:rFonts w:eastAsia="Times New Roman" w:cs="Tahoma"/>
          <w:szCs w:val="24"/>
          <w:lang w:val="en-GB" w:eastAsia="en-GB"/>
        </w:rPr>
        <w:t xml:space="preserve">. This </w:t>
      </w:r>
      <w:r w:rsidR="00FF3405" w:rsidRPr="00490311">
        <w:rPr>
          <w:rFonts w:eastAsia="Times New Roman" w:cs="Tahoma"/>
          <w:szCs w:val="24"/>
          <w:lang w:val="en-GB" w:eastAsia="en-GB"/>
        </w:rPr>
        <w:t>helps</w:t>
      </w:r>
      <w:r w:rsidRPr="00490311">
        <w:rPr>
          <w:rFonts w:eastAsia="Times New Roman" w:cs="Tahoma"/>
          <w:szCs w:val="24"/>
          <w:lang w:val="en-GB" w:eastAsia="en-GB"/>
        </w:rPr>
        <w:t xml:space="preserve"> </w:t>
      </w:r>
      <w:r w:rsidR="00140FFE" w:rsidRPr="00490311">
        <w:rPr>
          <w:rFonts w:eastAsia="Times New Roman" w:cs="Tahoma"/>
          <w:szCs w:val="24"/>
          <w:lang w:val="en-GB" w:eastAsia="en-GB"/>
        </w:rPr>
        <w:t xml:space="preserve">supports a shared language approach within the </w:t>
      </w:r>
      <w:proofErr w:type="gramStart"/>
      <w:r w:rsidR="00140FFE" w:rsidRPr="00490311">
        <w:rPr>
          <w:rFonts w:eastAsia="Times New Roman" w:cs="Tahoma"/>
          <w:szCs w:val="24"/>
          <w:lang w:val="en-GB" w:eastAsia="en-GB"/>
        </w:rPr>
        <w:t>whole</w:t>
      </w:r>
      <w:r w:rsidR="007A6E76" w:rsidRPr="00490311">
        <w:rPr>
          <w:rFonts w:eastAsia="Times New Roman" w:cs="Tahoma"/>
          <w:szCs w:val="24"/>
          <w:lang w:val="en-GB" w:eastAsia="en-GB"/>
        </w:rPr>
        <w:t>-</w:t>
      </w:r>
      <w:r w:rsidR="00140FFE" w:rsidRPr="00490311">
        <w:rPr>
          <w:rFonts w:eastAsia="Times New Roman" w:cs="Tahoma"/>
          <w:szCs w:val="24"/>
          <w:lang w:val="en-GB" w:eastAsia="en-GB"/>
        </w:rPr>
        <w:t>school</w:t>
      </w:r>
      <w:proofErr w:type="gramEnd"/>
      <w:r w:rsidR="00DB5551" w:rsidRPr="00490311">
        <w:rPr>
          <w:rFonts w:eastAsia="Times New Roman" w:cs="Tahoma"/>
          <w:szCs w:val="24"/>
          <w:lang w:val="en-GB" w:eastAsia="en-GB"/>
        </w:rPr>
        <w:t>/college</w:t>
      </w:r>
      <w:r w:rsidR="00140FFE" w:rsidRPr="00490311">
        <w:rPr>
          <w:rFonts w:eastAsia="Times New Roman" w:cs="Tahoma"/>
          <w:szCs w:val="24"/>
          <w:lang w:val="en-GB" w:eastAsia="en-GB"/>
        </w:rPr>
        <w:t xml:space="preserve"> community.   </w:t>
      </w:r>
    </w:p>
    <w:p w14:paraId="51EF44ED" w14:textId="77777777" w:rsidR="008C7E00" w:rsidRPr="001942B8" w:rsidRDefault="008C7E00" w:rsidP="002A316E">
      <w:pPr>
        <w:pStyle w:val="ListParagraph"/>
        <w:jc w:val="both"/>
        <w:rPr>
          <w:rFonts w:eastAsia="Times New Roman" w:cs="Tahoma"/>
          <w:sz w:val="16"/>
          <w:szCs w:val="16"/>
          <w:lang w:val="en-GB" w:eastAsia="en-GB"/>
        </w:rPr>
      </w:pPr>
    </w:p>
    <w:p w14:paraId="5C11BB07" w14:textId="2712C5E3" w:rsidR="00EA416A" w:rsidRPr="00490311" w:rsidRDefault="00140FFE" w:rsidP="002A316E">
      <w:pPr>
        <w:jc w:val="both"/>
        <w:rPr>
          <w:rFonts w:cs="Tahoma"/>
          <w:szCs w:val="24"/>
          <w:lang w:val="en-GB" w:eastAsia="en-GB"/>
        </w:rPr>
      </w:pPr>
      <w:r w:rsidRPr="00490311">
        <w:rPr>
          <w:rFonts w:cs="Tahoma"/>
          <w:b/>
          <w:szCs w:val="24"/>
          <w:lang w:val="en-GB" w:eastAsia="en-GB"/>
        </w:rPr>
        <w:t>What we do</w:t>
      </w:r>
      <w:r w:rsidR="00000ECA" w:rsidRPr="00490311">
        <w:rPr>
          <w:rFonts w:cs="Tahoma"/>
          <w:b/>
          <w:szCs w:val="24"/>
          <w:lang w:val="en-GB" w:eastAsia="en-GB"/>
        </w:rPr>
        <w:t xml:space="preserve">  not</w:t>
      </w:r>
      <w:r w:rsidRPr="00490311">
        <w:rPr>
          <w:rFonts w:cs="Tahoma"/>
          <w:b/>
          <w:szCs w:val="24"/>
          <w:lang w:val="en-GB" w:eastAsia="en-GB"/>
        </w:rPr>
        <w:t xml:space="preserve"> support –</w:t>
      </w:r>
      <w:r w:rsidRPr="00490311">
        <w:rPr>
          <w:rFonts w:cs="Tahoma"/>
          <w:szCs w:val="24"/>
          <w:lang w:val="en-GB" w:eastAsia="en-GB"/>
        </w:rPr>
        <w:t xml:space="preserve"> this list is inclusive of, but not exhaustive – </w:t>
      </w:r>
      <w:r w:rsidR="00E74BDD" w:rsidRPr="00490311">
        <w:rPr>
          <w:rFonts w:cs="Tahoma"/>
          <w:szCs w:val="24"/>
          <w:lang w:val="en-GB" w:eastAsia="en-GB"/>
        </w:rPr>
        <w:t>the Group</w:t>
      </w:r>
      <w:r w:rsidRPr="00490311">
        <w:rPr>
          <w:rFonts w:cs="Tahoma"/>
          <w:szCs w:val="24"/>
          <w:lang w:val="en-GB" w:eastAsia="en-GB"/>
        </w:rPr>
        <w:t xml:space="preserve"> do</w:t>
      </w:r>
      <w:r w:rsidR="00E74BDD" w:rsidRPr="00490311">
        <w:rPr>
          <w:rFonts w:cs="Tahoma"/>
          <w:szCs w:val="24"/>
          <w:lang w:val="en-GB" w:eastAsia="en-GB"/>
        </w:rPr>
        <w:t>es</w:t>
      </w:r>
      <w:r w:rsidRPr="00490311">
        <w:rPr>
          <w:rFonts w:cs="Tahoma"/>
          <w:szCs w:val="24"/>
          <w:lang w:val="en-GB" w:eastAsia="en-GB"/>
        </w:rPr>
        <w:t xml:space="preserve"> not support talking about children </w:t>
      </w:r>
      <w:r w:rsidR="00EA416A" w:rsidRPr="00490311">
        <w:rPr>
          <w:rFonts w:cs="Tahoma"/>
          <w:szCs w:val="24"/>
          <w:lang w:val="en-GB" w:eastAsia="en-GB"/>
        </w:rPr>
        <w:t xml:space="preserve">and young people </w:t>
      </w:r>
      <w:r w:rsidRPr="00490311">
        <w:rPr>
          <w:rFonts w:cs="Tahoma"/>
          <w:szCs w:val="24"/>
          <w:lang w:val="en-GB" w:eastAsia="en-GB"/>
        </w:rPr>
        <w:t>in front of them or others, shouting at one another, swearing, and disrespectful language</w:t>
      </w:r>
      <w:r w:rsidR="0018525F" w:rsidRPr="00490311">
        <w:rPr>
          <w:rFonts w:cs="Tahoma"/>
          <w:szCs w:val="24"/>
          <w:lang w:val="en-GB" w:eastAsia="en-GB"/>
        </w:rPr>
        <w:t>.</w:t>
      </w:r>
      <w:bookmarkStart w:id="15" w:name="_Toc137473926"/>
    </w:p>
    <w:p w14:paraId="7CFC7AD3" w14:textId="1121E318" w:rsidR="008C7E00" w:rsidRPr="00490311" w:rsidRDefault="008C7E00" w:rsidP="002A316E">
      <w:pPr>
        <w:pStyle w:val="Heading1"/>
        <w:jc w:val="both"/>
        <w:rPr>
          <w:rStyle w:val="ui-provider"/>
          <w:rFonts w:cs="Tahoma"/>
          <w:szCs w:val="24"/>
        </w:rPr>
      </w:pPr>
      <w:bookmarkStart w:id="16" w:name="_Toc237957093"/>
      <w:r w:rsidRPr="00490311">
        <w:rPr>
          <w:rStyle w:val="ui-provider"/>
          <w:rFonts w:cs="Tahoma"/>
          <w:szCs w:val="24"/>
        </w:rPr>
        <w:t>8.0 USE OF REWARDS AND RECOGNITION</w:t>
      </w:r>
      <w:bookmarkEnd w:id="16"/>
      <w:r w:rsidRPr="00490311">
        <w:rPr>
          <w:rStyle w:val="ui-provider"/>
          <w:rFonts w:cs="Tahoma"/>
          <w:szCs w:val="24"/>
        </w:rPr>
        <w:t xml:space="preserve"> </w:t>
      </w:r>
    </w:p>
    <w:p w14:paraId="16276C1A" w14:textId="77777777" w:rsidR="00E9351A" w:rsidRPr="001233B6" w:rsidRDefault="00E9351A" w:rsidP="002A316E">
      <w:pPr>
        <w:jc w:val="both"/>
        <w:rPr>
          <w:rFonts w:cs="Tahoma"/>
          <w:sz w:val="8"/>
          <w:szCs w:val="8"/>
        </w:rPr>
      </w:pPr>
    </w:p>
    <w:p w14:paraId="2E7D3FF8" w14:textId="6F3F9224" w:rsidR="008C7E00" w:rsidRPr="00490311" w:rsidRDefault="008C7E00" w:rsidP="001942B8">
      <w:pPr>
        <w:spacing w:after="80"/>
        <w:ind w:left="425" w:hanging="425"/>
        <w:jc w:val="both"/>
        <w:rPr>
          <w:rStyle w:val="ui-provider"/>
          <w:rFonts w:cs="Tahoma"/>
          <w:szCs w:val="24"/>
        </w:rPr>
      </w:pPr>
      <w:r w:rsidRPr="00490311">
        <w:rPr>
          <w:rFonts w:cs="Tahoma"/>
          <w:szCs w:val="24"/>
        </w:rPr>
        <w:t>•</w:t>
      </w:r>
      <w:r w:rsidR="00E9351A" w:rsidRPr="00490311">
        <w:rPr>
          <w:rFonts w:cs="Tahoma"/>
          <w:szCs w:val="24"/>
        </w:rPr>
        <w:tab/>
      </w:r>
      <w:r w:rsidRPr="00490311">
        <w:rPr>
          <w:rFonts w:cs="Tahoma"/>
          <w:szCs w:val="24"/>
        </w:rPr>
        <w:t>Recognition - We recognise and celebrate effort not just achievement and examples of our rewards and</w:t>
      </w:r>
      <w:r w:rsidRPr="00490311">
        <w:rPr>
          <w:rStyle w:val="ui-provider"/>
          <w:rFonts w:cs="Tahoma"/>
          <w:szCs w:val="24"/>
        </w:rPr>
        <w:t xml:space="preserve"> reinforcements include </w:t>
      </w:r>
      <w:r w:rsidR="006A4C3E" w:rsidRPr="00490311">
        <w:rPr>
          <w:rStyle w:val="ui-provider"/>
          <w:rFonts w:cs="Tahoma"/>
          <w:szCs w:val="24"/>
        </w:rPr>
        <w:t xml:space="preserve">praise, </w:t>
      </w:r>
      <w:r w:rsidRPr="00490311">
        <w:rPr>
          <w:rStyle w:val="ui-provider"/>
          <w:rFonts w:cs="Tahoma"/>
          <w:szCs w:val="24"/>
        </w:rPr>
        <w:t xml:space="preserve">Star of the </w:t>
      </w:r>
      <w:proofErr w:type="gramStart"/>
      <w:r w:rsidRPr="00490311">
        <w:rPr>
          <w:rStyle w:val="ui-provider"/>
          <w:rFonts w:cs="Tahoma"/>
          <w:szCs w:val="24"/>
        </w:rPr>
        <w:t>Week,’</w:t>
      </w:r>
      <w:proofErr w:type="gramEnd"/>
      <w:r w:rsidRPr="00490311">
        <w:rPr>
          <w:rStyle w:val="ui-provider"/>
          <w:rFonts w:cs="Tahoma"/>
          <w:szCs w:val="24"/>
        </w:rPr>
        <w:t xml:space="preserve"> days out, unexpected rewards, golden time, certificates. Achievements will be shared with the wider community, such as parents/carers. Rewards are never taken away from a student once they have been earned for the intention of providing a sanction. The use of food as rewards will not be relied upon. </w:t>
      </w:r>
    </w:p>
    <w:p w14:paraId="3FCA4D21" w14:textId="5D9AC3EF" w:rsidR="008C7E00" w:rsidRPr="001942B8" w:rsidRDefault="008C7E00" w:rsidP="001942B8">
      <w:pPr>
        <w:spacing w:after="80"/>
        <w:ind w:left="425" w:hanging="425"/>
        <w:jc w:val="both"/>
        <w:rPr>
          <w:rStyle w:val="ui-provider"/>
          <w:rFonts w:cs="Tahoma"/>
          <w:szCs w:val="24"/>
        </w:rPr>
      </w:pPr>
      <w:r w:rsidRPr="00490311">
        <w:rPr>
          <w:rFonts w:cs="Tahoma"/>
          <w:szCs w:val="24"/>
        </w:rPr>
        <w:t xml:space="preserve">• </w:t>
      </w:r>
      <w:r w:rsidR="00E9351A" w:rsidRPr="00490311">
        <w:rPr>
          <w:rFonts w:cs="Tahoma"/>
          <w:szCs w:val="24"/>
        </w:rPr>
        <w:tab/>
      </w:r>
      <w:r w:rsidRPr="001942B8">
        <w:rPr>
          <w:rFonts w:cs="Tahoma"/>
          <w:szCs w:val="24"/>
        </w:rPr>
        <w:t>Rankings – Reward systems will not be on public display as we recognise this could be shaming and</w:t>
      </w:r>
      <w:r w:rsidRPr="001942B8">
        <w:rPr>
          <w:rStyle w:val="ui-provider"/>
          <w:rFonts w:cs="Tahoma"/>
          <w:szCs w:val="24"/>
        </w:rPr>
        <w:t xml:space="preserve"> demotivating for some young people. </w:t>
      </w:r>
    </w:p>
    <w:p w14:paraId="38F4B6F6" w14:textId="030DAE82" w:rsidR="000A5AD4" w:rsidRPr="001942B8" w:rsidRDefault="000A5AD4" w:rsidP="001942B8">
      <w:pPr>
        <w:spacing w:after="80"/>
        <w:ind w:left="425" w:hanging="425"/>
        <w:jc w:val="both"/>
        <w:rPr>
          <w:lang w:val="en-GB" w:eastAsia="en-GB"/>
        </w:rPr>
      </w:pPr>
      <w:r w:rsidRPr="001942B8">
        <w:t>•   Unfair incentives - we have eliminated unfair school/college incentives, such as attendance awards, as we know neurodivergent young people and young people with complex needs may have difficult days when they struggle to attend school and they should not be penalised for this.</w:t>
      </w:r>
    </w:p>
    <w:p w14:paraId="36DBA9E6" w14:textId="765E5C54" w:rsidR="008C7E00" w:rsidRPr="00490311" w:rsidRDefault="008C7E00" w:rsidP="001942B8">
      <w:pPr>
        <w:spacing w:after="80"/>
        <w:ind w:left="425" w:hanging="425"/>
        <w:jc w:val="both"/>
        <w:rPr>
          <w:rStyle w:val="ui-provider"/>
          <w:rFonts w:cs="Tahoma"/>
          <w:szCs w:val="24"/>
        </w:rPr>
      </w:pPr>
      <w:r w:rsidRPr="00490311">
        <w:rPr>
          <w:rStyle w:val="ui-provider"/>
          <w:rFonts w:cs="Tahoma"/>
          <w:szCs w:val="24"/>
        </w:rPr>
        <w:t xml:space="preserve">• </w:t>
      </w:r>
      <w:r w:rsidR="00E9351A" w:rsidRPr="00490311">
        <w:rPr>
          <w:rStyle w:val="ui-provider"/>
          <w:rFonts w:cs="Tahoma"/>
          <w:szCs w:val="24"/>
        </w:rPr>
        <w:tab/>
      </w:r>
      <w:r w:rsidRPr="00490311">
        <w:rPr>
          <w:rStyle w:val="ui-provider"/>
          <w:rFonts w:cs="Tahoma"/>
          <w:szCs w:val="24"/>
        </w:rPr>
        <w:t>Use of monetary rewards – Money will not be used as an incentive for good behaviour</w:t>
      </w:r>
    </w:p>
    <w:p w14:paraId="6897DA28" w14:textId="77777777" w:rsidR="00F264B7" w:rsidRPr="00490311" w:rsidRDefault="00F264B7" w:rsidP="002A316E">
      <w:pPr>
        <w:ind w:left="426" w:hanging="426"/>
        <w:jc w:val="both"/>
        <w:rPr>
          <w:rStyle w:val="Heading1Char"/>
          <w:rFonts w:ascii="Work Sans" w:hAnsi="Work Sans" w:cs="Tahoma"/>
          <w:szCs w:val="24"/>
        </w:rPr>
      </w:pPr>
    </w:p>
    <w:p w14:paraId="409D4365" w14:textId="1AFE4B6C" w:rsidR="00BA6FEF" w:rsidRPr="00490311" w:rsidRDefault="00EA416A" w:rsidP="001233B6">
      <w:pPr>
        <w:keepNext/>
        <w:widowControl/>
        <w:tabs>
          <w:tab w:val="left" w:pos="709"/>
        </w:tabs>
        <w:autoSpaceDE/>
        <w:autoSpaceDN/>
        <w:ind w:left="425" w:hanging="425"/>
        <w:jc w:val="both"/>
        <w:outlineLvl w:val="0"/>
        <w:rPr>
          <w:rFonts w:eastAsia="Times New Roman" w:cs="Tahoma"/>
          <w:b/>
          <w:bCs/>
          <w:kern w:val="32"/>
          <w:szCs w:val="24"/>
          <w:lang w:val="en-GB" w:eastAsia="en-GB"/>
        </w:rPr>
      </w:pPr>
      <w:bookmarkStart w:id="17" w:name="_Toc237957094"/>
      <w:r w:rsidRPr="00490311">
        <w:rPr>
          <w:rStyle w:val="Heading1Char"/>
          <w:rFonts w:ascii="Work Sans" w:hAnsi="Work Sans" w:cs="Tahoma"/>
          <w:szCs w:val="24"/>
        </w:rPr>
        <w:t>9</w:t>
      </w:r>
      <w:r w:rsidR="008C7E00" w:rsidRPr="00490311">
        <w:rPr>
          <w:rStyle w:val="Heading1Char"/>
          <w:rFonts w:ascii="Work Sans" w:hAnsi="Work Sans" w:cs="Tahoma"/>
          <w:szCs w:val="24"/>
        </w:rPr>
        <w:t>.0</w:t>
      </w:r>
      <w:r w:rsidR="00F45C76" w:rsidRPr="00490311">
        <w:rPr>
          <w:rStyle w:val="Heading1Char"/>
          <w:rFonts w:ascii="Work Sans" w:hAnsi="Work Sans" w:cs="Tahoma"/>
          <w:szCs w:val="24"/>
        </w:rPr>
        <w:tab/>
      </w:r>
      <w:r w:rsidR="00C67DBA" w:rsidRPr="00490311">
        <w:rPr>
          <w:rStyle w:val="Heading1Char"/>
          <w:rFonts w:ascii="Work Sans" w:hAnsi="Work Sans" w:cs="Tahoma"/>
          <w:szCs w:val="24"/>
        </w:rPr>
        <w:t>PRESCRIBED MEDICATION</w:t>
      </w:r>
      <w:r w:rsidR="00BA6FEF" w:rsidRPr="00490311">
        <w:rPr>
          <w:rFonts w:eastAsia="Times New Roman" w:cs="Tahoma"/>
          <w:b/>
          <w:bCs/>
          <w:kern w:val="32"/>
          <w:szCs w:val="24"/>
          <w:lang w:val="en-GB" w:eastAsia="en-GB"/>
        </w:rPr>
        <w:t xml:space="preserve"> </w:t>
      </w:r>
      <w:r w:rsidR="00303A96" w:rsidRPr="00490311">
        <w:rPr>
          <w:rFonts w:eastAsia="Times New Roman" w:cs="Tahoma"/>
          <w:b/>
          <w:bCs/>
          <w:kern w:val="32"/>
          <w:szCs w:val="24"/>
          <w:lang w:val="en-GB" w:eastAsia="en-GB"/>
        </w:rPr>
        <w:t>–</w:t>
      </w:r>
      <w:r w:rsidR="007178CB" w:rsidRPr="00490311">
        <w:rPr>
          <w:rFonts w:eastAsia="Times New Roman" w:cs="Tahoma"/>
          <w:b/>
          <w:bCs/>
          <w:kern w:val="32"/>
          <w:szCs w:val="24"/>
          <w:lang w:val="en-GB" w:eastAsia="en-GB"/>
        </w:rPr>
        <w:t xml:space="preserve"> </w:t>
      </w:r>
      <w:r w:rsidR="00303A96" w:rsidRPr="00490311">
        <w:rPr>
          <w:rFonts w:eastAsia="Times New Roman" w:cs="Tahoma"/>
          <w:b/>
          <w:bCs/>
          <w:kern w:val="32"/>
          <w:szCs w:val="24"/>
          <w:lang w:val="en-GB" w:eastAsia="en-GB"/>
        </w:rPr>
        <w:t>Team members</w:t>
      </w:r>
      <w:r w:rsidR="00BA6FEF" w:rsidRPr="00490311">
        <w:rPr>
          <w:rFonts w:eastAsia="Times New Roman" w:cs="Tahoma"/>
          <w:b/>
          <w:bCs/>
          <w:kern w:val="32"/>
          <w:szCs w:val="24"/>
          <w:lang w:val="en-GB" w:eastAsia="en-GB"/>
        </w:rPr>
        <w:t xml:space="preserve"> </w:t>
      </w:r>
      <w:r w:rsidR="007178CB" w:rsidRPr="00490311">
        <w:rPr>
          <w:rFonts w:eastAsia="Times New Roman" w:cs="Tahoma"/>
          <w:b/>
          <w:bCs/>
          <w:kern w:val="32"/>
          <w:szCs w:val="24"/>
          <w:lang w:val="en-GB" w:eastAsia="en-GB"/>
        </w:rPr>
        <w:t xml:space="preserve">must </w:t>
      </w:r>
      <w:r w:rsidR="00BA6FEF" w:rsidRPr="00490311">
        <w:rPr>
          <w:rFonts w:eastAsia="Times New Roman" w:cs="Tahoma"/>
          <w:b/>
          <w:bCs/>
          <w:kern w:val="32"/>
          <w:szCs w:val="24"/>
          <w:lang w:val="en-GB" w:eastAsia="en-GB"/>
        </w:rPr>
        <w:t>be familiar with the Medication Policy</w:t>
      </w:r>
      <w:bookmarkEnd w:id="17"/>
      <w:r w:rsidR="00BA6FEF" w:rsidRPr="00490311">
        <w:rPr>
          <w:rFonts w:eastAsia="Times New Roman" w:cs="Tahoma"/>
          <w:b/>
          <w:bCs/>
          <w:kern w:val="32"/>
          <w:szCs w:val="24"/>
          <w:lang w:val="en-GB" w:eastAsia="en-GB"/>
        </w:rPr>
        <w:t xml:space="preserve"> </w:t>
      </w:r>
      <w:bookmarkEnd w:id="15"/>
    </w:p>
    <w:p w14:paraId="6C2F47C4" w14:textId="77777777" w:rsidR="002F1599" w:rsidRPr="001233B6" w:rsidRDefault="002F1599" w:rsidP="002A316E">
      <w:pPr>
        <w:keepNext/>
        <w:widowControl/>
        <w:tabs>
          <w:tab w:val="left" w:pos="709"/>
        </w:tabs>
        <w:autoSpaceDE/>
        <w:autoSpaceDN/>
        <w:jc w:val="both"/>
        <w:outlineLvl w:val="0"/>
        <w:rPr>
          <w:rFonts w:eastAsia="Times New Roman" w:cs="Tahoma"/>
          <w:b/>
          <w:bCs/>
          <w:kern w:val="32"/>
          <w:sz w:val="16"/>
          <w:szCs w:val="16"/>
          <w:lang w:val="en-GB" w:eastAsia="en-GB"/>
        </w:rPr>
      </w:pPr>
    </w:p>
    <w:p w14:paraId="6CE10E61" w14:textId="6D0BC7F4" w:rsidR="00140FFE" w:rsidRPr="00490311" w:rsidRDefault="00CF17DA" w:rsidP="002A316E">
      <w:pPr>
        <w:widowControl/>
        <w:autoSpaceDE/>
        <w:autoSpaceDN/>
        <w:jc w:val="both"/>
        <w:rPr>
          <w:rFonts w:eastAsia="Times New Roman" w:cs="Tahoma"/>
          <w:szCs w:val="24"/>
          <w:lang w:val="en-GB" w:eastAsia="en-GB"/>
        </w:rPr>
      </w:pPr>
      <w:r w:rsidRPr="00490311">
        <w:rPr>
          <w:rFonts w:eastAsia="Times New Roman" w:cs="Tahoma"/>
          <w:szCs w:val="24"/>
          <w:lang w:val="en-GB" w:eastAsia="en-GB"/>
        </w:rPr>
        <w:t xml:space="preserve">Children and </w:t>
      </w:r>
      <w:r w:rsidR="00140FFE" w:rsidRPr="00490311">
        <w:rPr>
          <w:rFonts w:eastAsia="Times New Roman" w:cs="Tahoma"/>
          <w:szCs w:val="24"/>
          <w:lang w:val="en-GB" w:eastAsia="en-GB"/>
        </w:rPr>
        <w:t>young people within our settings may take prescribed m</w:t>
      </w:r>
      <w:r w:rsidR="0018525F" w:rsidRPr="00490311">
        <w:rPr>
          <w:rFonts w:eastAsia="Times New Roman" w:cs="Tahoma"/>
          <w:szCs w:val="24"/>
          <w:lang w:val="en-GB" w:eastAsia="en-GB"/>
        </w:rPr>
        <w:t>edication</w:t>
      </w:r>
      <w:r w:rsidR="00140FFE" w:rsidRPr="00490311">
        <w:rPr>
          <w:rFonts w:eastAsia="Times New Roman" w:cs="Tahoma"/>
          <w:szCs w:val="24"/>
          <w:lang w:val="en-GB" w:eastAsia="en-GB"/>
        </w:rPr>
        <w:t>.</w:t>
      </w:r>
      <w:r w:rsidR="0089484D" w:rsidRPr="00490311">
        <w:rPr>
          <w:rFonts w:eastAsia="Times New Roman" w:cs="Tahoma"/>
          <w:szCs w:val="24"/>
          <w:lang w:val="en-GB" w:eastAsia="en-GB"/>
        </w:rPr>
        <w:t xml:space="preserve"> We will work in collaboration with the prescribing professional and those supporting the young person to ensure their needs are well supported, in line with our legal responsibilities.  </w:t>
      </w:r>
      <w:r w:rsidR="00140FFE" w:rsidRPr="00490311">
        <w:rPr>
          <w:rFonts w:eastAsia="Times New Roman" w:cs="Tahoma"/>
          <w:szCs w:val="24"/>
          <w:lang w:val="en-GB" w:eastAsia="en-GB"/>
        </w:rPr>
        <w:t xml:space="preserve"> We will support and monitor the i</w:t>
      </w:r>
      <w:r w:rsidR="0018525F" w:rsidRPr="00490311">
        <w:rPr>
          <w:rFonts w:eastAsia="Times New Roman" w:cs="Tahoma"/>
          <w:szCs w:val="24"/>
          <w:lang w:val="en-GB" w:eastAsia="en-GB"/>
        </w:rPr>
        <w:t>mpact of this medication</w:t>
      </w:r>
      <w:r w:rsidR="00140FFE" w:rsidRPr="00490311">
        <w:rPr>
          <w:rFonts w:eastAsia="Times New Roman" w:cs="Tahoma"/>
          <w:szCs w:val="24"/>
          <w:lang w:val="en-GB" w:eastAsia="en-GB"/>
        </w:rPr>
        <w:t>.  Attendance at sc</w:t>
      </w:r>
      <w:r w:rsidR="0018525F" w:rsidRPr="00490311">
        <w:rPr>
          <w:rFonts w:eastAsia="Times New Roman" w:cs="Tahoma"/>
          <w:szCs w:val="24"/>
          <w:lang w:val="en-GB" w:eastAsia="en-GB"/>
        </w:rPr>
        <w:t>hool</w:t>
      </w:r>
      <w:r w:rsidR="002E5135" w:rsidRPr="00490311">
        <w:rPr>
          <w:rFonts w:eastAsia="Times New Roman" w:cs="Tahoma"/>
          <w:szCs w:val="24"/>
          <w:lang w:val="en-GB" w:eastAsia="en-GB"/>
        </w:rPr>
        <w:t xml:space="preserve">/college </w:t>
      </w:r>
      <w:r w:rsidR="0018525F" w:rsidRPr="00490311">
        <w:rPr>
          <w:rFonts w:eastAsia="Times New Roman" w:cs="Tahoma"/>
          <w:szCs w:val="24"/>
          <w:lang w:val="en-GB" w:eastAsia="en-GB"/>
        </w:rPr>
        <w:t xml:space="preserve">is not dependent on a </w:t>
      </w:r>
      <w:r w:rsidR="007B45A7" w:rsidRPr="00490311">
        <w:rPr>
          <w:rFonts w:eastAsia="Times New Roman" w:cs="Tahoma"/>
          <w:szCs w:val="24"/>
          <w:lang w:val="en-GB" w:eastAsia="en-GB"/>
        </w:rPr>
        <w:t>pupil</w:t>
      </w:r>
      <w:r w:rsidR="00A13A3C" w:rsidRPr="00490311">
        <w:rPr>
          <w:rFonts w:eastAsia="Times New Roman" w:cs="Tahoma"/>
          <w:szCs w:val="24"/>
          <w:lang w:val="en-GB" w:eastAsia="en-GB"/>
        </w:rPr>
        <w:t xml:space="preserve"> or student</w:t>
      </w:r>
      <w:r w:rsidR="00140FFE" w:rsidRPr="00490311">
        <w:rPr>
          <w:rFonts w:eastAsia="Times New Roman" w:cs="Tahoma"/>
          <w:szCs w:val="24"/>
          <w:lang w:val="en-GB" w:eastAsia="en-GB"/>
        </w:rPr>
        <w:t xml:space="preserve"> taking their medication.  We will also support young people in their informed consent around medication.</w:t>
      </w:r>
    </w:p>
    <w:p w14:paraId="10F199E6" w14:textId="77777777" w:rsidR="00BA6FEF" w:rsidRPr="00490311" w:rsidRDefault="00BA6FEF" w:rsidP="002A316E">
      <w:pPr>
        <w:widowControl/>
        <w:autoSpaceDE/>
        <w:autoSpaceDN/>
        <w:jc w:val="both"/>
        <w:rPr>
          <w:rFonts w:eastAsia="Times New Roman" w:cs="Tahoma"/>
          <w:szCs w:val="24"/>
          <w:lang w:val="en-GB" w:eastAsia="en-GB"/>
        </w:rPr>
      </w:pPr>
    </w:p>
    <w:p w14:paraId="1FA9CD5F" w14:textId="2210FD57" w:rsidR="00C67DBA" w:rsidRPr="00490311" w:rsidRDefault="00EA416A" w:rsidP="002A316E">
      <w:pPr>
        <w:keepNext/>
        <w:widowControl/>
        <w:tabs>
          <w:tab w:val="left" w:pos="709"/>
        </w:tabs>
        <w:autoSpaceDE/>
        <w:autoSpaceDN/>
        <w:jc w:val="both"/>
        <w:outlineLvl w:val="0"/>
        <w:rPr>
          <w:rFonts w:eastAsia="Times New Roman" w:cs="Tahoma"/>
          <w:b/>
          <w:bCs/>
          <w:kern w:val="32"/>
          <w:szCs w:val="24"/>
          <w:lang w:val="en-GB" w:eastAsia="en-GB"/>
        </w:rPr>
      </w:pPr>
      <w:bookmarkStart w:id="18" w:name="_Toc137473927"/>
      <w:bookmarkStart w:id="19" w:name="_Toc237957095"/>
      <w:r w:rsidRPr="00490311">
        <w:rPr>
          <w:rFonts w:eastAsia="Times New Roman" w:cs="Tahoma"/>
          <w:b/>
          <w:bCs/>
          <w:kern w:val="32"/>
          <w:szCs w:val="24"/>
          <w:lang w:val="en-GB" w:eastAsia="en-GB"/>
        </w:rPr>
        <w:t>10</w:t>
      </w:r>
      <w:r w:rsidR="003E76E3" w:rsidRPr="00490311">
        <w:rPr>
          <w:rFonts w:eastAsia="Times New Roman" w:cs="Tahoma"/>
          <w:b/>
          <w:bCs/>
          <w:kern w:val="32"/>
          <w:szCs w:val="24"/>
          <w:lang w:val="en-GB" w:eastAsia="en-GB"/>
        </w:rPr>
        <w:t>.0</w:t>
      </w:r>
      <w:r w:rsidR="001233B6">
        <w:rPr>
          <w:rFonts w:eastAsia="Times New Roman" w:cs="Tahoma"/>
          <w:b/>
          <w:bCs/>
          <w:kern w:val="32"/>
          <w:szCs w:val="24"/>
          <w:lang w:val="en-GB" w:eastAsia="en-GB"/>
        </w:rPr>
        <w:t xml:space="preserve"> </w:t>
      </w:r>
      <w:r w:rsidR="00C67DBA" w:rsidRPr="00490311">
        <w:rPr>
          <w:rFonts w:eastAsia="Times New Roman" w:cs="Tahoma"/>
          <w:b/>
          <w:bCs/>
          <w:kern w:val="32"/>
          <w:szCs w:val="24"/>
          <w:lang w:val="en-GB" w:eastAsia="en-GB"/>
        </w:rPr>
        <w:t>RESPONDING TO DISTRESS AND NEED</w:t>
      </w:r>
      <w:bookmarkEnd w:id="18"/>
      <w:bookmarkEnd w:id="19"/>
    </w:p>
    <w:p w14:paraId="50386D8F" w14:textId="77777777" w:rsidR="004F7604" w:rsidRPr="00314EA6" w:rsidRDefault="004F7604" w:rsidP="002A316E">
      <w:pPr>
        <w:keepNext/>
        <w:widowControl/>
        <w:tabs>
          <w:tab w:val="left" w:pos="709"/>
        </w:tabs>
        <w:autoSpaceDE/>
        <w:autoSpaceDN/>
        <w:ind w:left="360"/>
        <w:jc w:val="both"/>
        <w:outlineLvl w:val="0"/>
        <w:rPr>
          <w:rFonts w:eastAsia="Times New Roman" w:cs="Tahoma"/>
          <w:b/>
          <w:bCs/>
          <w:kern w:val="32"/>
          <w:sz w:val="16"/>
          <w:szCs w:val="16"/>
          <w:lang w:val="en-GB" w:eastAsia="en-GB"/>
        </w:rPr>
      </w:pPr>
    </w:p>
    <w:p w14:paraId="1FCFDBB2" w14:textId="4A90B51B" w:rsidR="0047219D" w:rsidRPr="00490311" w:rsidRDefault="0018525F" w:rsidP="002A316E">
      <w:pPr>
        <w:widowControl/>
        <w:autoSpaceDE/>
        <w:autoSpaceDN/>
        <w:jc w:val="both"/>
        <w:rPr>
          <w:rFonts w:eastAsia="Times New Roman" w:cs="Tahoma"/>
          <w:szCs w:val="24"/>
          <w:lang w:val="en-GB" w:eastAsia="en-GB"/>
        </w:rPr>
      </w:pPr>
      <w:r w:rsidRPr="00490311">
        <w:rPr>
          <w:rFonts w:eastAsia="Times New Roman" w:cs="Tahoma"/>
          <w:szCs w:val="24"/>
          <w:lang w:val="en-GB" w:eastAsia="en-GB"/>
        </w:rPr>
        <w:t>There are times when our</w:t>
      </w:r>
      <w:r w:rsidR="00C14C11" w:rsidRPr="00490311">
        <w:rPr>
          <w:rFonts w:eastAsia="Times New Roman" w:cs="Tahoma"/>
          <w:szCs w:val="24"/>
          <w:lang w:val="en-GB" w:eastAsia="en-GB"/>
        </w:rPr>
        <w:t xml:space="preserve"> pupils</w:t>
      </w:r>
      <w:r w:rsidR="003A47AA" w:rsidRPr="00490311">
        <w:rPr>
          <w:rFonts w:eastAsia="Times New Roman" w:cs="Tahoma"/>
          <w:szCs w:val="24"/>
          <w:lang w:val="en-GB" w:eastAsia="en-GB"/>
        </w:rPr>
        <w:t>/students</w:t>
      </w:r>
      <w:r w:rsidR="00140FFE" w:rsidRPr="00490311">
        <w:rPr>
          <w:rFonts w:eastAsia="Times New Roman" w:cs="Tahoma"/>
          <w:szCs w:val="24"/>
          <w:lang w:val="en-GB" w:eastAsia="en-GB"/>
        </w:rPr>
        <w:t xml:space="preserve"> become distressed and may require other</w:t>
      </w:r>
      <w:r w:rsidRPr="00490311">
        <w:rPr>
          <w:rFonts w:eastAsia="Times New Roman" w:cs="Tahoma"/>
          <w:szCs w:val="24"/>
          <w:lang w:val="en-GB" w:eastAsia="en-GB"/>
        </w:rPr>
        <w:t xml:space="preserve"> sources of support</w:t>
      </w:r>
      <w:r w:rsidR="00140FFE" w:rsidRPr="00490311">
        <w:rPr>
          <w:rFonts w:eastAsia="Times New Roman" w:cs="Tahoma"/>
          <w:szCs w:val="24"/>
          <w:lang w:val="en-GB" w:eastAsia="en-GB"/>
        </w:rPr>
        <w:t xml:space="preserve">.  When a </w:t>
      </w:r>
      <w:r w:rsidR="006A0F1D" w:rsidRPr="00490311">
        <w:rPr>
          <w:rFonts w:eastAsia="Times New Roman" w:cs="Tahoma"/>
          <w:szCs w:val="24"/>
          <w:lang w:val="en-GB" w:eastAsia="en-GB"/>
        </w:rPr>
        <w:t xml:space="preserve">team </w:t>
      </w:r>
      <w:r w:rsidR="00140FFE" w:rsidRPr="00490311">
        <w:rPr>
          <w:rFonts w:eastAsia="Times New Roman" w:cs="Tahoma"/>
          <w:szCs w:val="24"/>
          <w:lang w:val="en-GB" w:eastAsia="en-GB"/>
        </w:rPr>
        <w:t xml:space="preserve">member becomes aware they respond empathically, predictably, promptly and clearly in line with this policy.  </w:t>
      </w:r>
    </w:p>
    <w:p w14:paraId="042BFFDA" w14:textId="77777777" w:rsidR="004F7604" w:rsidRPr="00490311" w:rsidRDefault="004F7604" w:rsidP="002A316E">
      <w:pPr>
        <w:widowControl/>
        <w:autoSpaceDE/>
        <w:autoSpaceDN/>
        <w:jc w:val="both"/>
        <w:rPr>
          <w:rFonts w:eastAsia="Times New Roman" w:cs="Tahoma"/>
          <w:szCs w:val="24"/>
          <w:lang w:val="en-GB" w:eastAsia="en-GB"/>
        </w:rPr>
      </w:pPr>
    </w:p>
    <w:p w14:paraId="27030CEA" w14:textId="4B401EEA" w:rsidR="00863FCE" w:rsidRPr="00490311" w:rsidRDefault="00140FFE" w:rsidP="002A316E">
      <w:pPr>
        <w:widowControl/>
        <w:autoSpaceDE/>
        <w:autoSpaceDN/>
        <w:jc w:val="both"/>
        <w:rPr>
          <w:rFonts w:eastAsia="Times New Roman" w:cs="Tahoma"/>
          <w:szCs w:val="24"/>
          <w:lang w:eastAsia="en-GB"/>
        </w:rPr>
      </w:pPr>
      <w:r w:rsidRPr="00490311">
        <w:rPr>
          <w:rFonts w:eastAsia="Times New Roman" w:cs="Tahoma"/>
          <w:szCs w:val="24"/>
          <w:lang w:eastAsia="en-GB"/>
        </w:rPr>
        <w:t xml:space="preserve">The </w:t>
      </w:r>
      <w:proofErr w:type="gramStart"/>
      <w:r w:rsidRPr="00490311">
        <w:rPr>
          <w:rFonts w:eastAsia="Times New Roman" w:cs="Tahoma"/>
          <w:szCs w:val="24"/>
          <w:lang w:eastAsia="en-GB"/>
        </w:rPr>
        <w:t>first priority</w:t>
      </w:r>
      <w:proofErr w:type="gramEnd"/>
      <w:r w:rsidRPr="00490311">
        <w:rPr>
          <w:rFonts w:eastAsia="Times New Roman" w:cs="Tahoma"/>
          <w:szCs w:val="24"/>
          <w:lang w:eastAsia="en-GB"/>
        </w:rPr>
        <w:t xml:space="preserve"> will be to establish the physica</w:t>
      </w:r>
      <w:r w:rsidR="0018525F" w:rsidRPr="00490311">
        <w:rPr>
          <w:rFonts w:eastAsia="Times New Roman" w:cs="Tahoma"/>
          <w:szCs w:val="24"/>
          <w:lang w:eastAsia="en-GB"/>
        </w:rPr>
        <w:t xml:space="preserve">l and emotional safety of </w:t>
      </w:r>
      <w:r w:rsidR="00770F13" w:rsidRPr="00490311">
        <w:rPr>
          <w:rFonts w:eastAsia="Times New Roman" w:cs="Tahoma"/>
          <w:szCs w:val="24"/>
          <w:lang w:eastAsia="en-GB"/>
        </w:rPr>
        <w:t>pupils</w:t>
      </w:r>
      <w:r w:rsidR="0086767B" w:rsidRPr="00490311">
        <w:rPr>
          <w:rFonts w:eastAsia="Times New Roman" w:cs="Tahoma"/>
          <w:szCs w:val="24"/>
          <w:lang w:eastAsia="en-GB"/>
        </w:rPr>
        <w:t xml:space="preserve">, students </w:t>
      </w:r>
      <w:r w:rsidRPr="00490311">
        <w:rPr>
          <w:rFonts w:eastAsia="Times New Roman" w:cs="Tahoma"/>
          <w:szCs w:val="24"/>
          <w:lang w:eastAsia="en-GB"/>
        </w:rPr>
        <w:t xml:space="preserve">and </w:t>
      </w:r>
      <w:r w:rsidR="0086767B" w:rsidRPr="00490311">
        <w:rPr>
          <w:rFonts w:eastAsia="Times New Roman" w:cs="Tahoma"/>
          <w:szCs w:val="24"/>
          <w:lang w:eastAsia="en-GB"/>
        </w:rPr>
        <w:t>team members</w:t>
      </w:r>
      <w:r w:rsidRPr="00490311">
        <w:rPr>
          <w:rFonts w:eastAsia="Times New Roman" w:cs="Tahoma"/>
          <w:szCs w:val="24"/>
          <w:lang w:eastAsia="en-GB"/>
        </w:rPr>
        <w:t xml:space="preserve"> and to restore a calm environment.  Keeping </w:t>
      </w:r>
      <w:r w:rsidR="0086767B" w:rsidRPr="00490311">
        <w:rPr>
          <w:rFonts w:eastAsia="Times New Roman" w:cs="Tahoma"/>
          <w:szCs w:val="24"/>
          <w:lang w:eastAsia="en-GB"/>
        </w:rPr>
        <w:t>children and young people</w:t>
      </w:r>
      <w:r w:rsidRPr="00490311">
        <w:rPr>
          <w:rFonts w:eastAsia="Times New Roman" w:cs="Tahoma"/>
          <w:szCs w:val="24"/>
          <w:lang w:eastAsia="en-GB"/>
        </w:rPr>
        <w:t xml:space="preserve"> safe is a</w:t>
      </w:r>
      <w:r w:rsidR="004F7604" w:rsidRPr="00490311">
        <w:rPr>
          <w:rFonts w:eastAsia="Times New Roman" w:cs="Tahoma"/>
          <w:szCs w:val="24"/>
          <w:lang w:eastAsia="en-GB"/>
        </w:rPr>
        <w:t>lways the highest priority for</w:t>
      </w:r>
      <w:r w:rsidRPr="00490311">
        <w:rPr>
          <w:rFonts w:eastAsia="Times New Roman" w:cs="Tahoma"/>
          <w:szCs w:val="24"/>
          <w:lang w:eastAsia="en-GB"/>
        </w:rPr>
        <w:t xml:space="preserve"> all </w:t>
      </w:r>
      <w:r w:rsidR="0086767B" w:rsidRPr="00490311">
        <w:rPr>
          <w:rFonts w:eastAsia="Times New Roman" w:cs="Tahoma"/>
          <w:szCs w:val="24"/>
          <w:lang w:eastAsia="en-GB"/>
        </w:rPr>
        <w:t>team members</w:t>
      </w:r>
      <w:r w:rsidRPr="00490311">
        <w:rPr>
          <w:rFonts w:eastAsia="Times New Roman" w:cs="Tahoma"/>
          <w:szCs w:val="24"/>
          <w:lang w:eastAsia="en-GB"/>
        </w:rPr>
        <w:t xml:space="preserve">.  </w:t>
      </w:r>
    </w:p>
    <w:p w14:paraId="3B1321C2" w14:textId="77777777" w:rsidR="00863FCE" w:rsidRPr="00490311" w:rsidRDefault="00863FCE" w:rsidP="002A316E">
      <w:pPr>
        <w:widowControl/>
        <w:autoSpaceDE/>
        <w:autoSpaceDN/>
        <w:jc w:val="both"/>
        <w:rPr>
          <w:rFonts w:eastAsia="Times New Roman" w:cs="Tahoma"/>
          <w:szCs w:val="24"/>
          <w:lang w:val="en-GB" w:eastAsia="en-GB"/>
        </w:rPr>
      </w:pPr>
    </w:p>
    <w:p w14:paraId="6802E485" w14:textId="1A240269" w:rsidR="00863FCE" w:rsidRPr="00490311" w:rsidRDefault="00140FFE" w:rsidP="002A316E">
      <w:pPr>
        <w:widowControl/>
        <w:autoSpaceDE/>
        <w:autoSpaceDN/>
        <w:jc w:val="both"/>
        <w:rPr>
          <w:rFonts w:eastAsia="Times New Roman" w:cs="Tahoma"/>
          <w:szCs w:val="24"/>
          <w:lang w:val="en-GB" w:eastAsia="en-GB"/>
        </w:rPr>
      </w:pPr>
      <w:r w:rsidRPr="00490311">
        <w:rPr>
          <w:rFonts w:eastAsia="Times New Roman" w:cs="Tahoma"/>
          <w:szCs w:val="24"/>
          <w:lang w:val="en-GB" w:eastAsia="en-GB"/>
        </w:rPr>
        <w:t xml:space="preserve">We will also consider whether the behaviour gives cause to suspect that a pupil is suffering, or is likely to suffer, harm.  </w:t>
      </w:r>
      <w:r w:rsidR="00217F25" w:rsidRPr="00490311">
        <w:rPr>
          <w:rFonts w:eastAsia="Times New Roman" w:cs="Tahoma"/>
          <w:szCs w:val="24"/>
          <w:lang w:val="en-GB" w:eastAsia="en-GB"/>
        </w:rPr>
        <w:t>Team members</w:t>
      </w:r>
      <w:r w:rsidR="00600F2F" w:rsidRPr="00490311">
        <w:rPr>
          <w:rFonts w:eastAsia="Times New Roman" w:cs="Tahoma"/>
          <w:szCs w:val="24"/>
          <w:lang w:val="en-GB" w:eastAsia="en-GB"/>
        </w:rPr>
        <w:t xml:space="preserve"> must be </w:t>
      </w:r>
      <w:r w:rsidR="00FF51C3" w:rsidRPr="00490311">
        <w:rPr>
          <w:rFonts w:eastAsia="Times New Roman" w:cs="Tahoma"/>
          <w:szCs w:val="24"/>
          <w:lang w:val="en-GB" w:eastAsia="en-GB"/>
        </w:rPr>
        <w:t>familiar</w:t>
      </w:r>
      <w:r w:rsidR="00600F2F" w:rsidRPr="00490311">
        <w:rPr>
          <w:rFonts w:eastAsia="Times New Roman" w:cs="Tahoma"/>
          <w:szCs w:val="24"/>
          <w:lang w:val="en-GB" w:eastAsia="en-GB"/>
        </w:rPr>
        <w:t xml:space="preserve"> with</w:t>
      </w:r>
      <w:r w:rsidR="00FF51C3" w:rsidRPr="00490311">
        <w:rPr>
          <w:rFonts w:eastAsia="Times New Roman" w:cs="Tahoma"/>
          <w:szCs w:val="24"/>
          <w:lang w:val="en-GB" w:eastAsia="en-GB"/>
        </w:rPr>
        <w:t xml:space="preserve">, and </w:t>
      </w:r>
      <w:r w:rsidRPr="00490311">
        <w:rPr>
          <w:rFonts w:eastAsia="Times New Roman" w:cs="Tahoma"/>
          <w:szCs w:val="24"/>
          <w:lang w:val="en-GB" w:eastAsia="en-GB"/>
        </w:rPr>
        <w:t>follow</w:t>
      </w:r>
      <w:r w:rsidR="00FF51C3" w:rsidRPr="00490311">
        <w:rPr>
          <w:rFonts w:eastAsia="Times New Roman" w:cs="Tahoma"/>
          <w:szCs w:val="24"/>
          <w:lang w:val="en-GB" w:eastAsia="en-GB"/>
        </w:rPr>
        <w:t>,</w:t>
      </w:r>
      <w:r w:rsidRPr="00490311">
        <w:rPr>
          <w:rFonts w:eastAsia="Times New Roman" w:cs="Tahoma"/>
          <w:szCs w:val="24"/>
          <w:lang w:val="en-GB" w:eastAsia="en-GB"/>
        </w:rPr>
        <w:t xml:space="preserve"> the </w:t>
      </w:r>
      <w:r w:rsidR="00DF1176" w:rsidRPr="00490311">
        <w:rPr>
          <w:rFonts w:eastAsia="Times New Roman" w:cs="Tahoma"/>
          <w:szCs w:val="24"/>
          <w:lang w:val="en-GB" w:eastAsia="en-GB"/>
        </w:rPr>
        <w:t>setting’s</w:t>
      </w:r>
      <w:r w:rsidRPr="00490311">
        <w:rPr>
          <w:rFonts w:eastAsia="Times New Roman" w:cs="Tahoma"/>
          <w:szCs w:val="24"/>
          <w:lang w:val="en-GB" w:eastAsia="en-GB"/>
        </w:rPr>
        <w:t xml:space="preserve"> Safeguarding Policy.</w:t>
      </w:r>
      <w:r w:rsidR="00FF51C3" w:rsidRPr="00490311">
        <w:rPr>
          <w:rFonts w:eastAsia="Times New Roman" w:cs="Tahoma"/>
          <w:szCs w:val="24"/>
          <w:lang w:val="en-GB" w:eastAsia="en-GB"/>
        </w:rPr>
        <w:t xml:space="preserve"> All concerns</w:t>
      </w:r>
      <w:r w:rsidR="002B5799" w:rsidRPr="00490311">
        <w:rPr>
          <w:rFonts w:eastAsia="Times New Roman" w:cs="Tahoma"/>
          <w:szCs w:val="24"/>
          <w:lang w:val="en-GB" w:eastAsia="en-GB"/>
        </w:rPr>
        <w:t>, no matter how small,</w:t>
      </w:r>
      <w:r w:rsidR="008023E7" w:rsidRPr="00490311">
        <w:rPr>
          <w:rFonts w:eastAsia="Times New Roman" w:cs="Tahoma"/>
          <w:szCs w:val="24"/>
          <w:lang w:val="en-GB" w:eastAsia="en-GB"/>
        </w:rPr>
        <w:t xml:space="preserve"> that a child</w:t>
      </w:r>
      <w:r w:rsidR="00DF1176" w:rsidRPr="00490311">
        <w:rPr>
          <w:rFonts w:eastAsia="Times New Roman" w:cs="Tahoma"/>
          <w:szCs w:val="24"/>
          <w:lang w:val="en-GB" w:eastAsia="en-GB"/>
        </w:rPr>
        <w:t xml:space="preserve"> or young </w:t>
      </w:r>
      <w:r w:rsidR="00DF1176" w:rsidRPr="00490311">
        <w:rPr>
          <w:rFonts w:eastAsia="Times New Roman" w:cs="Tahoma"/>
          <w:szCs w:val="24"/>
          <w:lang w:val="en-GB" w:eastAsia="en-GB"/>
        </w:rPr>
        <w:lastRenderedPageBreak/>
        <w:t>person</w:t>
      </w:r>
      <w:r w:rsidR="008023E7" w:rsidRPr="00490311">
        <w:rPr>
          <w:rFonts w:eastAsia="Times New Roman" w:cs="Tahoma"/>
          <w:szCs w:val="24"/>
          <w:lang w:val="en-GB" w:eastAsia="en-GB"/>
        </w:rPr>
        <w:t xml:space="preserve"> is being harmed or is at risk of harm</w:t>
      </w:r>
      <w:r w:rsidR="00AD5C29" w:rsidRPr="00490311">
        <w:rPr>
          <w:rFonts w:eastAsia="Times New Roman" w:cs="Tahoma"/>
          <w:szCs w:val="24"/>
          <w:lang w:val="en-GB" w:eastAsia="en-GB"/>
        </w:rPr>
        <w:t xml:space="preserve"> must be reported to the </w:t>
      </w:r>
      <w:r w:rsidR="00E60DB1" w:rsidRPr="00490311">
        <w:rPr>
          <w:rFonts w:eastAsia="Times New Roman" w:cs="Tahoma"/>
          <w:szCs w:val="24"/>
          <w:lang w:val="en-GB" w:eastAsia="en-GB"/>
        </w:rPr>
        <w:t>setting</w:t>
      </w:r>
      <w:r w:rsidR="00AD5C29" w:rsidRPr="00490311">
        <w:rPr>
          <w:rFonts w:eastAsia="Times New Roman" w:cs="Tahoma"/>
          <w:szCs w:val="24"/>
          <w:lang w:val="en-GB" w:eastAsia="en-GB"/>
        </w:rPr>
        <w:t>’s Designated Safeguarding Lead (DSL) or Deputy.</w:t>
      </w:r>
    </w:p>
    <w:p w14:paraId="5205A260" w14:textId="77777777" w:rsidR="00863FCE" w:rsidRPr="00314EA6" w:rsidRDefault="00863FCE" w:rsidP="002A316E">
      <w:pPr>
        <w:widowControl/>
        <w:autoSpaceDE/>
        <w:autoSpaceDN/>
        <w:jc w:val="both"/>
        <w:rPr>
          <w:rFonts w:eastAsia="Times New Roman" w:cs="Tahoma"/>
          <w:sz w:val="16"/>
          <w:szCs w:val="16"/>
          <w:lang w:val="en-GB" w:eastAsia="en-GB"/>
        </w:rPr>
      </w:pPr>
    </w:p>
    <w:p w14:paraId="3D331178" w14:textId="628ACA8E" w:rsidR="00140FFE" w:rsidRPr="00490311" w:rsidRDefault="00140FFE" w:rsidP="002A316E">
      <w:pPr>
        <w:widowControl/>
        <w:autoSpaceDE/>
        <w:autoSpaceDN/>
        <w:jc w:val="both"/>
        <w:rPr>
          <w:rFonts w:eastAsia="Times New Roman" w:cs="Tahoma"/>
          <w:szCs w:val="24"/>
          <w:lang w:val="en-GB" w:eastAsia="en-GB"/>
        </w:rPr>
      </w:pPr>
      <w:r w:rsidRPr="00490311">
        <w:rPr>
          <w:rFonts w:eastAsia="Times New Roman" w:cs="Tahoma"/>
          <w:szCs w:val="24"/>
          <w:lang w:val="en-GB" w:eastAsia="en-GB"/>
        </w:rPr>
        <w:t xml:space="preserve">The </w:t>
      </w:r>
      <w:r w:rsidR="00E60DB1" w:rsidRPr="00490311">
        <w:rPr>
          <w:rFonts w:eastAsia="Times New Roman" w:cs="Tahoma"/>
          <w:szCs w:val="24"/>
          <w:lang w:val="en-GB" w:eastAsia="en-GB"/>
        </w:rPr>
        <w:t>s</w:t>
      </w:r>
      <w:r w:rsidR="007966C2" w:rsidRPr="00490311">
        <w:rPr>
          <w:rFonts w:eastAsia="Times New Roman" w:cs="Tahoma"/>
          <w:szCs w:val="24"/>
          <w:lang w:val="en-GB" w:eastAsia="en-GB"/>
        </w:rPr>
        <w:t>chool</w:t>
      </w:r>
      <w:r w:rsidR="00E60DB1" w:rsidRPr="00490311">
        <w:rPr>
          <w:rFonts w:eastAsia="Times New Roman" w:cs="Tahoma"/>
          <w:szCs w:val="24"/>
          <w:lang w:val="en-GB" w:eastAsia="en-GB"/>
        </w:rPr>
        <w:t>/college</w:t>
      </w:r>
      <w:r w:rsidR="007966C2" w:rsidRPr="00490311">
        <w:rPr>
          <w:rFonts w:eastAsia="Times New Roman" w:cs="Tahoma"/>
          <w:szCs w:val="24"/>
          <w:lang w:val="en-GB" w:eastAsia="en-GB"/>
        </w:rPr>
        <w:t xml:space="preserve"> has responsibility</w:t>
      </w:r>
      <w:r w:rsidRPr="00490311">
        <w:rPr>
          <w:rFonts w:eastAsia="Times New Roman" w:cs="Tahoma"/>
          <w:szCs w:val="24"/>
          <w:lang w:val="en-GB" w:eastAsia="en-GB"/>
        </w:rPr>
        <w:t xml:space="preserve"> to respond to pupil</w:t>
      </w:r>
      <w:r w:rsidR="00254AC5" w:rsidRPr="00490311">
        <w:rPr>
          <w:rFonts w:eastAsia="Times New Roman" w:cs="Tahoma"/>
          <w:szCs w:val="24"/>
          <w:lang w:val="en-GB" w:eastAsia="en-GB"/>
        </w:rPr>
        <w:t>s’/student</w:t>
      </w:r>
      <w:r w:rsidR="00C555B3" w:rsidRPr="00490311">
        <w:rPr>
          <w:rFonts w:eastAsia="Times New Roman" w:cs="Tahoma"/>
          <w:szCs w:val="24"/>
          <w:lang w:val="en-GB" w:eastAsia="en-GB"/>
        </w:rPr>
        <w:t>’s</w:t>
      </w:r>
      <w:r w:rsidRPr="00490311">
        <w:rPr>
          <w:rFonts w:eastAsia="Times New Roman" w:cs="Tahoma"/>
          <w:szCs w:val="24"/>
          <w:lang w:val="en-GB" w:eastAsia="en-GB"/>
        </w:rPr>
        <w:t xml:space="preserve"> behaviour outside of the</w:t>
      </w:r>
      <w:r w:rsidR="00C67050" w:rsidRPr="00490311">
        <w:rPr>
          <w:rFonts w:eastAsia="Times New Roman" w:cs="Tahoma"/>
          <w:szCs w:val="24"/>
          <w:lang w:val="en-GB" w:eastAsia="en-GB"/>
        </w:rPr>
        <w:t xml:space="preserve"> </w:t>
      </w:r>
      <w:r w:rsidR="00E60DB1" w:rsidRPr="00490311">
        <w:rPr>
          <w:rFonts w:eastAsia="Times New Roman" w:cs="Tahoma"/>
          <w:szCs w:val="24"/>
          <w:lang w:val="en-GB" w:eastAsia="en-GB"/>
        </w:rPr>
        <w:t>setting’s</w:t>
      </w:r>
      <w:r w:rsidRPr="00490311">
        <w:rPr>
          <w:rFonts w:eastAsia="Times New Roman" w:cs="Tahoma"/>
          <w:szCs w:val="24"/>
          <w:lang w:val="en-GB" w:eastAsia="en-GB"/>
        </w:rPr>
        <w:t xml:space="preserve"> premises (including online) to such an extent as is reasonable.  </w:t>
      </w:r>
    </w:p>
    <w:p w14:paraId="6B320534" w14:textId="77777777" w:rsidR="00B11681" w:rsidRPr="00314EA6" w:rsidRDefault="00B11681" w:rsidP="002A316E">
      <w:pPr>
        <w:widowControl/>
        <w:autoSpaceDE/>
        <w:autoSpaceDN/>
        <w:jc w:val="both"/>
        <w:rPr>
          <w:rFonts w:eastAsia="Times New Roman" w:cs="Tahoma"/>
          <w:sz w:val="16"/>
          <w:szCs w:val="16"/>
          <w:lang w:val="en-GB" w:eastAsia="en-GB"/>
        </w:rPr>
      </w:pPr>
    </w:p>
    <w:p w14:paraId="78FE8935" w14:textId="38349B0E" w:rsidR="00140FFE" w:rsidRPr="00490311" w:rsidRDefault="00140FFE" w:rsidP="002A316E">
      <w:pPr>
        <w:widowControl/>
        <w:autoSpaceDE/>
        <w:autoSpaceDN/>
        <w:jc w:val="both"/>
        <w:rPr>
          <w:rFonts w:eastAsia="Times New Roman" w:cs="Tahoma"/>
          <w:szCs w:val="24"/>
          <w:lang w:val="en-GB" w:eastAsia="en-GB"/>
        </w:rPr>
      </w:pPr>
      <w:r w:rsidRPr="00490311">
        <w:rPr>
          <w:rFonts w:eastAsia="Times New Roman" w:cs="Tahoma"/>
          <w:szCs w:val="24"/>
          <w:lang w:val="en-GB" w:eastAsia="en-GB"/>
        </w:rPr>
        <w:t xml:space="preserve">The </w:t>
      </w:r>
      <w:r w:rsidR="000A2DAE" w:rsidRPr="00490311">
        <w:rPr>
          <w:rFonts w:eastAsia="Times New Roman" w:cs="Tahoma"/>
          <w:szCs w:val="24"/>
          <w:lang w:val="en-GB" w:eastAsia="en-GB"/>
        </w:rPr>
        <w:t>s</w:t>
      </w:r>
      <w:r w:rsidRPr="00490311">
        <w:rPr>
          <w:rFonts w:eastAsia="Times New Roman" w:cs="Tahoma"/>
          <w:szCs w:val="24"/>
          <w:lang w:val="en-GB" w:eastAsia="en-GB"/>
        </w:rPr>
        <w:t>chool</w:t>
      </w:r>
      <w:r w:rsidR="000A2DAE" w:rsidRPr="00490311">
        <w:rPr>
          <w:rFonts w:eastAsia="Times New Roman" w:cs="Tahoma"/>
          <w:szCs w:val="24"/>
          <w:lang w:val="en-GB" w:eastAsia="en-GB"/>
        </w:rPr>
        <w:t>/college</w:t>
      </w:r>
      <w:r w:rsidRPr="00490311">
        <w:rPr>
          <w:rFonts w:eastAsia="Times New Roman" w:cs="Tahoma"/>
          <w:szCs w:val="24"/>
          <w:lang w:val="en-GB" w:eastAsia="en-GB"/>
        </w:rPr>
        <w:t xml:space="preserve"> adopts a range of initial intervention strategies to help emotional regulation and behaviour.  </w:t>
      </w:r>
    </w:p>
    <w:p w14:paraId="6C39F1F7" w14:textId="77777777" w:rsidR="00EA416A" w:rsidRPr="00490311" w:rsidRDefault="00EA416A" w:rsidP="002A316E">
      <w:pPr>
        <w:widowControl/>
        <w:autoSpaceDE/>
        <w:autoSpaceDN/>
        <w:jc w:val="both"/>
        <w:rPr>
          <w:rFonts w:eastAsia="Times New Roman" w:cs="Tahoma"/>
          <w:szCs w:val="24"/>
          <w:lang w:val="en-GB" w:eastAsia="en-GB"/>
        </w:rPr>
      </w:pPr>
    </w:p>
    <w:p w14:paraId="140B5EBC" w14:textId="7A08FF8F" w:rsidR="00DD67D1" w:rsidRPr="00490311" w:rsidRDefault="00D242C2" w:rsidP="002A316E">
      <w:pPr>
        <w:keepNext/>
        <w:widowControl/>
        <w:tabs>
          <w:tab w:val="left" w:pos="709"/>
        </w:tabs>
        <w:autoSpaceDE/>
        <w:autoSpaceDN/>
        <w:jc w:val="both"/>
        <w:outlineLvl w:val="0"/>
        <w:rPr>
          <w:rFonts w:eastAsia="Times New Roman" w:cs="Tahoma"/>
          <w:b/>
          <w:bCs/>
          <w:kern w:val="32"/>
          <w:szCs w:val="24"/>
          <w:lang w:val="en-GB" w:eastAsia="en-GB"/>
        </w:rPr>
      </w:pPr>
      <w:bookmarkStart w:id="20" w:name="_Toc137473928"/>
      <w:bookmarkStart w:id="21" w:name="_Toc237957096"/>
      <w:r w:rsidRPr="00490311">
        <w:rPr>
          <w:rFonts w:eastAsia="Times New Roman" w:cs="Tahoma"/>
          <w:b/>
          <w:bCs/>
          <w:kern w:val="32"/>
          <w:szCs w:val="24"/>
          <w:lang w:val="en-GB" w:eastAsia="en-GB"/>
        </w:rPr>
        <w:t>1</w:t>
      </w:r>
      <w:r w:rsidR="00EA416A" w:rsidRPr="00490311">
        <w:rPr>
          <w:rFonts w:eastAsia="Times New Roman" w:cs="Tahoma"/>
          <w:b/>
          <w:bCs/>
          <w:kern w:val="32"/>
          <w:szCs w:val="24"/>
          <w:lang w:val="en-GB" w:eastAsia="en-GB"/>
        </w:rPr>
        <w:t>1</w:t>
      </w:r>
      <w:r w:rsidRPr="00490311">
        <w:rPr>
          <w:rFonts w:eastAsia="Times New Roman" w:cs="Tahoma"/>
          <w:b/>
          <w:bCs/>
          <w:kern w:val="32"/>
          <w:szCs w:val="24"/>
          <w:lang w:val="en-GB" w:eastAsia="en-GB"/>
        </w:rPr>
        <w:t>.0</w:t>
      </w:r>
      <w:r w:rsidR="00DD67D1" w:rsidRPr="00490311">
        <w:rPr>
          <w:rFonts w:eastAsia="Times New Roman" w:cs="Tahoma"/>
          <w:b/>
          <w:bCs/>
          <w:kern w:val="32"/>
          <w:szCs w:val="24"/>
          <w:lang w:val="en-GB" w:eastAsia="en-GB"/>
        </w:rPr>
        <w:tab/>
        <w:t>NATURAL AND LOGICAL CONSEQUENCES</w:t>
      </w:r>
      <w:bookmarkEnd w:id="20"/>
      <w:bookmarkEnd w:id="21"/>
    </w:p>
    <w:p w14:paraId="133E1F67" w14:textId="77777777" w:rsidR="00BF65E8" w:rsidRPr="00314EA6" w:rsidRDefault="00BF65E8" w:rsidP="002A316E">
      <w:pPr>
        <w:keepNext/>
        <w:widowControl/>
        <w:tabs>
          <w:tab w:val="left" w:pos="709"/>
        </w:tabs>
        <w:autoSpaceDE/>
        <w:autoSpaceDN/>
        <w:jc w:val="both"/>
        <w:outlineLvl w:val="0"/>
        <w:rPr>
          <w:rFonts w:eastAsia="Times New Roman" w:cs="Tahoma"/>
          <w:b/>
          <w:bCs/>
          <w:kern w:val="32"/>
          <w:sz w:val="16"/>
          <w:szCs w:val="16"/>
          <w:lang w:val="en-GB" w:eastAsia="en-GB"/>
        </w:rPr>
      </w:pPr>
    </w:p>
    <w:p w14:paraId="6E45D948" w14:textId="77777777" w:rsidR="000A5AD4" w:rsidRPr="00314EA6" w:rsidRDefault="000A5AD4" w:rsidP="00314EA6">
      <w:pPr>
        <w:jc w:val="both"/>
      </w:pPr>
      <w:r w:rsidRPr="00314EA6">
        <w:t>Positive reinforcement, recognition, relational repair and natural or logical consequences are important parts of supporting our whole school/college culture. Consequences are not used as punishment; they are used to maintain safety, support learning, repair harm and help pupils and students understand the impact of actions in a way that is fair, proportionate and connected to what has happened.</w:t>
      </w:r>
    </w:p>
    <w:p w14:paraId="3A95B9F1" w14:textId="77777777" w:rsidR="007966C2" w:rsidRPr="00314EA6" w:rsidRDefault="007966C2" w:rsidP="00314EA6">
      <w:pPr>
        <w:jc w:val="both"/>
        <w:rPr>
          <w:sz w:val="16"/>
          <w:szCs w:val="16"/>
        </w:rPr>
      </w:pPr>
    </w:p>
    <w:p w14:paraId="1D0B2DD1" w14:textId="51D87742" w:rsidR="007966C2" w:rsidRPr="00490311" w:rsidRDefault="007966C2" w:rsidP="002A316E">
      <w:pPr>
        <w:widowControl/>
        <w:autoSpaceDE/>
        <w:autoSpaceDN/>
        <w:jc w:val="both"/>
        <w:rPr>
          <w:rFonts w:eastAsia="Times New Roman" w:cs="Tahoma"/>
          <w:szCs w:val="24"/>
          <w:lang w:val="en-GB" w:eastAsia="en-GB"/>
        </w:rPr>
      </w:pPr>
      <w:r w:rsidRPr="00490311">
        <w:rPr>
          <w:rFonts w:eastAsia="Times New Roman" w:cs="Tahoma"/>
          <w:szCs w:val="24"/>
          <w:lang w:val="en-GB" w:eastAsia="en-GB"/>
        </w:rPr>
        <w:t>All</w:t>
      </w:r>
      <w:r w:rsidRPr="00490311">
        <w:rPr>
          <w:rFonts w:eastAsia="Times New Roman" w:cs="Tahoma"/>
          <w:color w:val="7030A0"/>
          <w:szCs w:val="24"/>
          <w:lang w:val="en-GB" w:eastAsia="en-GB"/>
        </w:rPr>
        <w:t xml:space="preserve"> </w:t>
      </w:r>
      <w:r w:rsidRPr="00490311">
        <w:rPr>
          <w:rFonts w:eastAsia="Times New Roman" w:cs="Tahoma"/>
          <w:szCs w:val="24"/>
          <w:lang w:val="en-GB" w:eastAsia="en-GB"/>
        </w:rPr>
        <w:t>c</w:t>
      </w:r>
      <w:r w:rsidR="00140FFE" w:rsidRPr="00490311">
        <w:rPr>
          <w:rFonts w:eastAsia="Times New Roman" w:cs="Tahoma"/>
          <w:szCs w:val="24"/>
          <w:lang w:val="en-GB" w:eastAsia="en-GB"/>
        </w:rPr>
        <w:t>hildren</w:t>
      </w:r>
      <w:r w:rsidR="00983C36" w:rsidRPr="00490311">
        <w:rPr>
          <w:rFonts w:eastAsia="Times New Roman" w:cs="Tahoma"/>
          <w:szCs w:val="24"/>
          <w:lang w:val="en-GB" w:eastAsia="en-GB"/>
        </w:rPr>
        <w:t xml:space="preserve"> and young people</w:t>
      </w:r>
      <w:r w:rsidRPr="00490311">
        <w:rPr>
          <w:rFonts w:eastAsia="Times New Roman" w:cs="Tahoma"/>
          <w:szCs w:val="24"/>
          <w:lang w:val="en-GB" w:eastAsia="en-GB"/>
        </w:rPr>
        <w:t xml:space="preserve"> require boundaries and consequences that are fair,</w:t>
      </w:r>
      <w:r w:rsidR="00140FFE" w:rsidRPr="00490311">
        <w:rPr>
          <w:rFonts w:eastAsia="Times New Roman" w:cs="Tahoma"/>
          <w:szCs w:val="24"/>
          <w:lang w:val="en-GB" w:eastAsia="en-GB"/>
        </w:rPr>
        <w:t xml:space="preserve"> predictable</w:t>
      </w:r>
      <w:r w:rsidRPr="00490311">
        <w:rPr>
          <w:rFonts w:eastAsia="Times New Roman" w:cs="Tahoma"/>
          <w:szCs w:val="24"/>
          <w:lang w:val="en-GB" w:eastAsia="en-GB"/>
        </w:rPr>
        <w:t xml:space="preserve"> and understandable. </w:t>
      </w:r>
      <w:r w:rsidR="00430CCF" w:rsidRPr="00490311">
        <w:rPr>
          <w:rFonts w:eastAsia="Times New Roman" w:cs="Tahoma"/>
          <w:szCs w:val="24"/>
          <w:lang w:val="en-GB" w:eastAsia="en-GB"/>
        </w:rPr>
        <w:t xml:space="preserve"> Children</w:t>
      </w:r>
      <w:r w:rsidR="00983C36" w:rsidRPr="00490311">
        <w:rPr>
          <w:rFonts w:eastAsia="Times New Roman" w:cs="Tahoma"/>
          <w:szCs w:val="24"/>
          <w:lang w:val="en-GB" w:eastAsia="en-GB"/>
        </w:rPr>
        <w:t xml:space="preserve"> and Young People</w:t>
      </w:r>
      <w:r w:rsidR="00430CCF" w:rsidRPr="00490311">
        <w:rPr>
          <w:rFonts w:eastAsia="Times New Roman" w:cs="Tahoma"/>
          <w:szCs w:val="24"/>
          <w:lang w:val="en-GB" w:eastAsia="en-GB"/>
        </w:rPr>
        <w:t xml:space="preserve"> are encouraged to be a part of devising </w:t>
      </w:r>
      <w:r w:rsidR="000A5AD4" w:rsidRPr="00490311">
        <w:rPr>
          <w:rFonts w:eastAsia="Times New Roman" w:cs="Tahoma"/>
          <w:szCs w:val="24"/>
          <w:lang w:val="en-GB" w:eastAsia="en-GB"/>
        </w:rPr>
        <w:t>and co-producing these.</w:t>
      </w:r>
    </w:p>
    <w:p w14:paraId="50E9678B" w14:textId="77777777" w:rsidR="007966C2" w:rsidRPr="00314EA6" w:rsidRDefault="007966C2" w:rsidP="002A316E">
      <w:pPr>
        <w:widowControl/>
        <w:autoSpaceDE/>
        <w:autoSpaceDN/>
        <w:jc w:val="both"/>
        <w:rPr>
          <w:rFonts w:eastAsia="Times New Roman" w:cs="Tahoma"/>
          <w:sz w:val="16"/>
          <w:szCs w:val="16"/>
          <w:lang w:val="en-GB" w:eastAsia="en-GB"/>
        </w:rPr>
      </w:pPr>
    </w:p>
    <w:p w14:paraId="64711DFA" w14:textId="5E4F18A3" w:rsidR="00E918F2" w:rsidRPr="00490311" w:rsidRDefault="00140FFE" w:rsidP="002A316E">
      <w:pPr>
        <w:widowControl/>
        <w:autoSpaceDE/>
        <w:autoSpaceDN/>
        <w:jc w:val="both"/>
        <w:rPr>
          <w:rFonts w:eastAsia="Times New Roman" w:cs="Tahoma"/>
          <w:szCs w:val="24"/>
          <w:lang w:val="en-GB" w:eastAsia="en-GB"/>
        </w:rPr>
      </w:pPr>
      <w:r w:rsidRPr="00490311">
        <w:rPr>
          <w:rFonts w:eastAsia="Times New Roman" w:cs="Tahoma"/>
          <w:szCs w:val="24"/>
          <w:lang w:val="en-GB" w:eastAsia="en-GB"/>
        </w:rPr>
        <w:t xml:space="preserve">Natural </w:t>
      </w:r>
      <w:r w:rsidR="000167EA" w:rsidRPr="00490311">
        <w:rPr>
          <w:rFonts w:eastAsia="Times New Roman" w:cs="Tahoma"/>
          <w:szCs w:val="24"/>
          <w:lang w:val="en-GB" w:eastAsia="en-GB"/>
        </w:rPr>
        <w:t>c</w:t>
      </w:r>
      <w:r w:rsidRPr="00490311">
        <w:rPr>
          <w:rFonts w:eastAsia="Times New Roman" w:cs="Tahoma"/>
          <w:szCs w:val="24"/>
          <w:lang w:val="en-GB" w:eastAsia="en-GB"/>
        </w:rPr>
        <w:t xml:space="preserve">onsequences occur without the intervention of an adult. </w:t>
      </w:r>
      <w:r w:rsidR="001008FD" w:rsidRPr="00490311">
        <w:rPr>
          <w:rFonts w:eastAsia="Times New Roman" w:cs="Tahoma"/>
          <w:szCs w:val="24"/>
          <w:lang w:val="en-GB" w:eastAsia="en-GB"/>
        </w:rPr>
        <w:t xml:space="preserve">For example, </w:t>
      </w:r>
      <w:r w:rsidR="007511FB" w:rsidRPr="00490311">
        <w:rPr>
          <w:rFonts w:eastAsia="Times New Roman" w:cs="Tahoma"/>
          <w:szCs w:val="24"/>
          <w:lang w:val="en-GB" w:eastAsia="en-GB"/>
        </w:rPr>
        <w:t xml:space="preserve">a young person might throw a favoured object </w:t>
      </w:r>
      <w:r w:rsidR="00114F02" w:rsidRPr="00490311">
        <w:rPr>
          <w:rFonts w:eastAsia="Times New Roman" w:cs="Tahoma"/>
          <w:szCs w:val="24"/>
          <w:lang w:val="en-GB" w:eastAsia="en-GB"/>
        </w:rPr>
        <w:t xml:space="preserve">when they are feeling angry </w:t>
      </w:r>
      <w:r w:rsidR="007511FB" w:rsidRPr="00490311">
        <w:rPr>
          <w:rFonts w:eastAsia="Times New Roman" w:cs="Tahoma"/>
          <w:szCs w:val="24"/>
          <w:lang w:val="en-GB" w:eastAsia="en-GB"/>
        </w:rPr>
        <w:t xml:space="preserve">which </w:t>
      </w:r>
      <w:r w:rsidR="00114F02" w:rsidRPr="00490311">
        <w:rPr>
          <w:rFonts w:eastAsia="Times New Roman" w:cs="Tahoma"/>
          <w:szCs w:val="24"/>
          <w:lang w:val="en-GB" w:eastAsia="en-GB"/>
        </w:rPr>
        <w:t xml:space="preserve">might </w:t>
      </w:r>
      <w:r w:rsidR="007511FB" w:rsidRPr="00490311">
        <w:rPr>
          <w:rFonts w:eastAsia="Times New Roman" w:cs="Tahoma"/>
          <w:szCs w:val="24"/>
          <w:lang w:val="en-GB" w:eastAsia="en-GB"/>
        </w:rPr>
        <w:t xml:space="preserve">then break and </w:t>
      </w:r>
      <w:r w:rsidR="00301195" w:rsidRPr="00490311">
        <w:rPr>
          <w:rFonts w:eastAsia="Times New Roman" w:cs="Tahoma"/>
          <w:szCs w:val="24"/>
          <w:lang w:val="en-GB" w:eastAsia="en-GB"/>
        </w:rPr>
        <w:t xml:space="preserve">therefore </w:t>
      </w:r>
      <w:r w:rsidR="007511FB" w:rsidRPr="00490311">
        <w:rPr>
          <w:rFonts w:eastAsia="Times New Roman" w:cs="Tahoma"/>
          <w:szCs w:val="24"/>
          <w:lang w:val="en-GB" w:eastAsia="en-GB"/>
        </w:rPr>
        <w:t xml:space="preserve">cannot be used. </w:t>
      </w:r>
      <w:r w:rsidR="00000ECA" w:rsidRPr="00490311">
        <w:rPr>
          <w:rFonts w:eastAsia="Times New Roman" w:cs="Tahoma"/>
          <w:szCs w:val="24"/>
          <w:lang w:val="en-GB" w:eastAsia="en-GB"/>
        </w:rPr>
        <w:t xml:space="preserve"> Shame is also considered a natural consequence, and young people will require support with this.</w:t>
      </w:r>
      <w:r w:rsidR="007511FB" w:rsidRPr="00490311">
        <w:rPr>
          <w:rFonts w:eastAsia="Times New Roman" w:cs="Tahoma"/>
          <w:szCs w:val="24"/>
          <w:lang w:val="en-GB" w:eastAsia="en-GB"/>
        </w:rPr>
        <w:t xml:space="preserve"> </w:t>
      </w:r>
    </w:p>
    <w:p w14:paraId="5FCA5718" w14:textId="77777777" w:rsidR="00E918F2" w:rsidRPr="00314EA6" w:rsidRDefault="00E918F2" w:rsidP="002A316E">
      <w:pPr>
        <w:widowControl/>
        <w:autoSpaceDE/>
        <w:autoSpaceDN/>
        <w:jc w:val="both"/>
        <w:rPr>
          <w:rFonts w:eastAsia="Times New Roman" w:cs="Tahoma"/>
          <w:sz w:val="16"/>
          <w:szCs w:val="16"/>
          <w:lang w:val="en-GB" w:eastAsia="en-GB"/>
        </w:rPr>
      </w:pPr>
    </w:p>
    <w:p w14:paraId="2A71EF07" w14:textId="77777777" w:rsidR="000A5AD4" w:rsidRPr="00314EA6" w:rsidRDefault="000A5AD4" w:rsidP="00314EA6">
      <w:pPr>
        <w:jc w:val="both"/>
        <w:rPr>
          <w:lang w:val="en-GB" w:eastAsia="en-GB"/>
        </w:rPr>
      </w:pPr>
      <w:r w:rsidRPr="00314EA6">
        <w:t xml:space="preserve">Logical consequences are adult-led responses that are directly linked to the event and are used when a natural consequence would not occur, would be unsafe, or would not provide enough support for learning and repair. For example, if a young person removes their seatbelt during a car journey, the immediate logical consequence may be to stop the journey safely and review the travel plan before further journeys take place, so that </w:t>
      </w:r>
      <w:proofErr w:type="gramStart"/>
      <w:r w:rsidRPr="00314EA6">
        <w:t>seatbelts</w:t>
      </w:r>
      <w:proofErr w:type="gramEnd"/>
      <w:r w:rsidRPr="00314EA6">
        <w:t xml:space="preserve"> can be worn and everyone can travel safely.</w:t>
      </w:r>
    </w:p>
    <w:p w14:paraId="64DC74CE" w14:textId="77777777" w:rsidR="00B279F3" w:rsidRPr="00314EA6" w:rsidRDefault="00B279F3" w:rsidP="00314EA6">
      <w:pPr>
        <w:jc w:val="both"/>
        <w:rPr>
          <w:sz w:val="16"/>
          <w:szCs w:val="16"/>
          <w:lang w:val="en-GB" w:eastAsia="en-GB"/>
        </w:rPr>
      </w:pPr>
    </w:p>
    <w:p w14:paraId="1BBC70CE" w14:textId="77777777" w:rsidR="00314EA6" w:rsidRDefault="00140FFE" w:rsidP="00314EA6">
      <w:pPr>
        <w:jc w:val="both"/>
        <w:rPr>
          <w:lang w:val="en-GB" w:eastAsia="en-GB"/>
        </w:rPr>
      </w:pPr>
      <w:r w:rsidRPr="00314EA6">
        <w:rPr>
          <w:lang w:val="en-GB" w:eastAsia="en-GB"/>
        </w:rPr>
        <w:t xml:space="preserve">Natural and </w:t>
      </w:r>
      <w:r w:rsidR="00352DD0" w:rsidRPr="00314EA6">
        <w:rPr>
          <w:lang w:val="en-GB" w:eastAsia="en-GB"/>
        </w:rPr>
        <w:t>l</w:t>
      </w:r>
      <w:r w:rsidRPr="00314EA6">
        <w:rPr>
          <w:lang w:val="en-GB" w:eastAsia="en-GB"/>
        </w:rPr>
        <w:t xml:space="preserve">ogical </w:t>
      </w:r>
      <w:r w:rsidR="00352DD0" w:rsidRPr="00314EA6">
        <w:rPr>
          <w:lang w:val="en-GB" w:eastAsia="en-GB"/>
        </w:rPr>
        <w:t>c</w:t>
      </w:r>
      <w:r w:rsidRPr="00314EA6">
        <w:rPr>
          <w:lang w:val="en-GB" w:eastAsia="en-GB"/>
        </w:rPr>
        <w:t>onsequences will be communicated to the young person in an empathic and collab</w:t>
      </w:r>
      <w:r w:rsidR="00B762AE" w:rsidRPr="00314EA6">
        <w:rPr>
          <w:lang w:val="en-GB" w:eastAsia="en-GB"/>
        </w:rPr>
        <w:t>orative way, never in a shaming</w:t>
      </w:r>
      <w:r w:rsidRPr="00314EA6">
        <w:rPr>
          <w:lang w:val="en-GB" w:eastAsia="en-GB"/>
        </w:rPr>
        <w:t xml:space="preserve"> way.</w:t>
      </w:r>
    </w:p>
    <w:p w14:paraId="7879E105" w14:textId="2BACB585" w:rsidR="00B762AE" w:rsidRPr="00314EA6" w:rsidRDefault="00140FFE" w:rsidP="00314EA6">
      <w:pPr>
        <w:jc w:val="both"/>
        <w:rPr>
          <w:sz w:val="16"/>
          <w:szCs w:val="16"/>
          <w:lang w:val="en-GB" w:eastAsia="en-GB"/>
        </w:rPr>
      </w:pPr>
      <w:r w:rsidRPr="00314EA6">
        <w:rPr>
          <w:lang w:val="en-GB" w:eastAsia="en-GB"/>
        </w:rPr>
        <w:t xml:space="preserve">  </w:t>
      </w:r>
    </w:p>
    <w:p w14:paraId="0BCF6105" w14:textId="77777777" w:rsidR="000A5AD4" w:rsidRDefault="000A5AD4" w:rsidP="00314EA6">
      <w:pPr>
        <w:jc w:val="both"/>
      </w:pPr>
      <w:r w:rsidRPr="00314EA6">
        <w:t>Examples of natural and logical consequences include: if a pupil damages shared equipment, the linked response is to help repair it where possible, replace it if appropriate, or agree how the equipment can be used safely next time; if a pupil uses hurtful language, the linked response is to support reflection, repair and a safer way of communicating when everyone is ready; if a pupil leaves a learning space because they are overwhelmed, the linked response is to co-regulate first, then review what made the space difficult and agree what support or adjustment is needed for re-entry; if a pupil disrupts learning and misses key work, the linked response may be supported catch-up time so they can complete the learning and feel ready for the next lesson.</w:t>
      </w:r>
    </w:p>
    <w:p w14:paraId="2A24FD51" w14:textId="77777777" w:rsidR="00314EA6" w:rsidRDefault="00314EA6" w:rsidP="00314EA6">
      <w:pPr>
        <w:jc w:val="both"/>
      </w:pPr>
    </w:p>
    <w:p w14:paraId="3425D8F9" w14:textId="3426B2B7" w:rsidR="00000ECA" w:rsidRPr="00490311" w:rsidRDefault="00BA3E77" w:rsidP="00BF65E8">
      <w:pPr>
        <w:widowControl/>
        <w:autoSpaceDE/>
        <w:autoSpaceDN/>
        <w:jc w:val="both"/>
        <w:rPr>
          <w:rFonts w:eastAsia="Times New Roman" w:cs="Tahoma"/>
          <w:szCs w:val="24"/>
          <w:lang w:val="en-GB" w:eastAsia="en-GB"/>
        </w:rPr>
      </w:pPr>
      <w:r w:rsidRPr="00490311">
        <w:rPr>
          <w:rFonts w:eastAsia="Times New Roman" w:cs="Tahoma"/>
          <w:szCs w:val="24"/>
          <w:lang w:val="en-GB" w:eastAsia="en-GB"/>
        </w:rPr>
        <w:t>We</w:t>
      </w:r>
      <w:r w:rsidR="00B762AE" w:rsidRPr="00490311">
        <w:rPr>
          <w:rFonts w:eastAsia="Times New Roman" w:cs="Tahoma"/>
          <w:szCs w:val="24"/>
          <w:lang w:val="en-GB" w:eastAsia="en-GB"/>
        </w:rPr>
        <w:t xml:space="preserve"> do not use punitive sanctions, for example detention or removal of privileges. </w:t>
      </w:r>
      <w:r w:rsidR="00000ECA" w:rsidRPr="00490311">
        <w:rPr>
          <w:rFonts w:eastAsia="Times New Roman" w:cs="Tahoma"/>
          <w:szCs w:val="24"/>
          <w:lang w:val="en-GB" w:eastAsia="en-GB"/>
        </w:rPr>
        <w:t xml:space="preserve"> These can promote a sense of shame, are often not linked to the behaviour and therefore do not encourage our </w:t>
      </w:r>
      <w:r w:rsidR="00D80EED" w:rsidRPr="00490311">
        <w:rPr>
          <w:rFonts w:eastAsia="Times New Roman" w:cs="Tahoma"/>
          <w:szCs w:val="24"/>
          <w:lang w:val="en-GB" w:eastAsia="en-GB"/>
        </w:rPr>
        <w:t xml:space="preserve">pupils </w:t>
      </w:r>
      <w:r w:rsidR="00000ECA" w:rsidRPr="00490311">
        <w:rPr>
          <w:rFonts w:eastAsia="Times New Roman" w:cs="Tahoma"/>
          <w:szCs w:val="24"/>
          <w:lang w:val="en-GB" w:eastAsia="en-GB"/>
        </w:rPr>
        <w:t>to learn what to do instead.</w:t>
      </w:r>
      <w:r w:rsidR="003C2EF4" w:rsidRPr="00490311">
        <w:rPr>
          <w:rFonts w:eastAsia="Times New Roman" w:cs="Tahoma"/>
          <w:szCs w:val="24"/>
          <w:lang w:val="en-GB" w:eastAsia="en-GB"/>
        </w:rPr>
        <w:t xml:space="preserve">  The consequence must always be linked to the behaviour to provide a learning opportunity.</w:t>
      </w:r>
    </w:p>
    <w:p w14:paraId="22073210" w14:textId="77777777" w:rsidR="00000ECA" w:rsidRPr="00314EA6" w:rsidRDefault="00000ECA" w:rsidP="00BF65E8">
      <w:pPr>
        <w:widowControl/>
        <w:autoSpaceDE/>
        <w:autoSpaceDN/>
        <w:jc w:val="both"/>
        <w:rPr>
          <w:rFonts w:eastAsia="Times New Roman" w:cs="Tahoma"/>
          <w:sz w:val="16"/>
          <w:szCs w:val="16"/>
          <w:lang w:val="en-GB" w:eastAsia="en-GB"/>
        </w:rPr>
      </w:pPr>
    </w:p>
    <w:p w14:paraId="6775875D" w14:textId="3437DE3A" w:rsidR="00140FFE" w:rsidRPr="00490311" w:rsidRDefault="00202FAC" w:rsidP="00BF65E8">
      <w:pPr>
        <w:widowControl/>
        <w:autoSpaceDE/>
        <w:autoSpaceDN/>
        <w:jc w:val="both"/>
        <w:rPr>
          <w:rFonts w:eastAsia="Times New Roman" w:cs="Tahoma"/>
          <w:szCs w:val="24"/>
          <w:lang w:val="en-GB" w:eastAsia="en-GB"/>
        </w:rPr>
      </w:pPr>
      <w:r w:rsidRPr="00490311">
        <w:rPr>
          <w:rFonts w:eastAsia="Times New Roman" w:cs="Tahoma"/>
          <w:szCs w:val="24"/>
          <w:lang w:val="en-GB" w:eastAsia="en-GB"/>
        </w:rPr>
        <w:lastRenderedPageBreak/>
        <w:t>Repairing</w:t>
      </w:r>
      <w:r w:rsidR="00000ECA" w:rsidRPr="00490311">
        <w:rPr>
          <w:rFonts w:eastAsia="Times New Roman" w:cs="Tahoma"/>
          <w:szCs w:val="24"/>
          <w:lang w:val="en-GB" w:eastAsia="en-GB"/>
        </w:rPr>
        <w:t xml:space="preserve"> relationships </w:t>
      </w:r>
      <w:r w:rsidR="003C2EF4" w:rsidRPr="00490311">
        <w:rPr>
          <w:rFonts w:eastAsia="Times New Roman" w:cs="Tahoma"/>
          <w:szCs w:val="24"/>
          <w:lang w:val="en-GB" w:eastAsia="en-GB"/>
        </w:rPr>
        <w:t xml:space="preserve">(a restorative approach) </w:t>
      </w:r>
      <w:r w:rsidR="00000ECA" w:rsidRPr="00490311">
        <w:rPr>
          <w:rFonts w:eastAsia="Times New Roman" w:cs="Tahoma"/>
          <w:szCs w:val="24"/>
          <w:lang w:val="en-GB" w:eastAsia="en-GB"/>
        </w:rPr>
        <w:t xml:space="preserve">is a key part of natural and logical </w:t>
      </w:r>
      <w:r w:rsidR="00147273" w:rsidRPr="00490311">
        <w:rPr>
          <w:rFonts w:eastAsia="Times New Roman" w:cs="Tahoma"/>
          <w:szCs w:val="24"/>
          <w:lang w:val="en-GB" w:eastAsia="en-GB"/>
        </w:rPr>
        <w:t>consequences</w:t>
      </w:r>
      <w:r w:rsidR="00000ECA" w:rsidRPr="00490311">
        <w:rPr>
          <w:rFonts w:eastAsia="Times New Roman" w:cs="Tahoma"/>
          <w:szCs w:val="24"/>
          <w:lang w:val="en-GB" w:eastAsia="en-GB"/>
        </w:rPr>
        <w:t xml:space="preserve"> and it is the </w:t>
      </w:r>
      <w:r w:rsidR="00E47D7C" w:rsidRPr="00490311">
        <w:rPr>
          <w:rFonts w:eastAsia="Times New Roman" w:cs="Tahoma"/>
          <w:szCs w:val="24"/>
          <w:lang w:val="en-GB" w:eastAsia="en-GB"/>
        </w:rPr>
        <w:t>team member</w:t>
      </w:r>
      <w:r w:rsidR="00000ECA" w:rsidRPr="00490311">
        <w:rPr>
          <w:rFonts w:eastAsia="Times New Roman" w:cs="Tahoma"/>
          <w:szCs w:val="24"/>
          <w:lang w:val="en-GB" w:eastAsia="en-GB"/>
        </w:rPr>
        <w:t xml:space="preserve">’s responsibility to approach this repair if it is difficult for the young person.     </w:t>
      </w:r>
    </w:p>
    <w:p w14:paraId="22D6DED1" w14:textId="77777777" w:rsidR="002F1599" w:rsidRPr="00490311" w:rsidRDefault="002F1599" w:rsidP="002F1599">
      <w:pPr>
        <w:widowControl/>
        <w:autoSpaceDE/>
        <w:autoSpaceDN/>
        <w:rPr>
          <w:rFonts w:eastAsia="Times New Roman" w:cs="Tahoma"/>
          <w:szCs w:val="24"/>
          <w:lang w:val="en-GB" w:eastAsia="en-GB"/>
        </w:rPr>
      </w:pPr>
    </w:p>
    <w:p w14:paraId="2443DFA2" w14:textId="4719AF7D" w:rsidR="00B47703" w:rsidRPr="00490311" w:rsidRDefault="00D242C2" w:rsidP="008C7E00">
      <w:pPr>
        <w:keepNext/>
        <w:widowControl/>
        <w:tabs>
          <w:tab w:val="left" w:pos="709"/>
        </w:tabs>
        <w:autoSpaceDE/>
        <w:autoSpaceDN/>
        <w:jc w:val="both"/>
        <w:outlineLvl w:val="0"/>
        <w:rPr>
          <w:rFonts w:eastAsia="Times New Roman" w:cs="Tahoma"/>
          <w:b/>
          <w:bCs/>
          <w:kern w:val="32"/>
          <w:szCs w:val="24"/>
          <w:lang w:val="en-GB" w:eastAsia="en-GB"/>
        </w:rPr>
      </w:pPr>
      <w:bookmarkStart w:id="22" w:name="_Toc137473929"/>
      <w:bookmarkStart w:id="23" w:name="_Toc237957097"/>
      <w:r w:rsidRPr="00490311">
        <w:rPr>
          <w:rFonts w:eastAsia="Times New Roman" w:cs="Tahoma"/>
          <w:b/>
          <w:bCs/>
          <w:kern w:val="32"/>
          <w:szCs w:val="24"/>
          <w:lang w:val="en-GB" w:eastAsia="en-GB"/>
        </w:rPr>
        <w:t>1</w:t>
      </w:r>
      <w:r w:rsidR="00EA416A" w:rsidRPr="00490311">
        <w:rPr>
          <w:rFonts w:eastAsia="Times New Roman" w:cs="Tahoma"/>
          <w:b/>
          <w:bCs/>
          <w:kern w:val="32"/>
          <w:szCs w:val="24"/>
          <w:lang w:val="en-GB" w:eastAsia="en-GB"/>
        </w:rPr>
        <w:t>2</w:t>
      </w:r>
      <w:r w:rsidRPr="00490311">
        <w:rPr>
          <w:rFonts w:eastAsia="Times New Roman" w:cs="Tahoma"/>
          <w:b/>
          <w:bCs/>
          <w:kern w:val="32"/>
          <w:szCs w:val="24"/>
          <w:lang w:val="en-GB" w:eastAsia="en-GB"/>
        </w:rPr>
        <w:t>.0</w:t>
      </w:r>
      <w:r w:rsidR="00DD67D1" w:rsidRPr="00490311">
        <w:rPr>
          <w:rFonts w:eastAsia="Times New Roman" w:cs="Tahoma"/>
          <w:b/>
          <w:bCs/>
          <w:kern w:val="32"/>
          <w:szCs w:val="24"/>
          <w:lang w:val="en-GB" w:eastAsia="en-GB"/>
        </w:rPr>
        <w:tab/>
        <w:t>DE</w:t>
      </w:r>
      <w:r w:rsidR="00416884" w:rsidRPr="00490311">
        <w:rPr>
          <w:rFonts w:eastAsia="Times New Roman" w:cs="Tahoma"/>
          <w:b/>
          <w:bCs/>
          <w:kern w:val="32"/>
          <w:szCs w:val="24"/>
          <w:lang w:val="en-GB" w:eastAsia="en-GB"/>
        </w:rPr>
        <w:t>-</w:t>
      </w:r>
      <w:r w:rsidR="00DD67D1" w:rsidRPr="00490311">
        <w:rPr>
          <w:rFonts w:eastAsia="Times New Roman" w:cs="Tahoma"/>
          <w:b/>
          <w:bCs/>
          <w:kern w:val="32"/>
          <w:szCs w:val="24"/>
          <w:lang w:val="en-GB" w:eastAsia="en-GB"/>
        </w:rPr>
        <w:t>ESCALATION</w:t>
      </w:r>
      <w:bookmarkEnd w:id="22"/>
      <w:bookmarkEnd w:id="23"/>
    </w:p>
    <w:p w14:paraId="687BEF82" w14:textId="77777777" w:rsidR="002F7FCF" w:rsidRPr="00314EA6" w:rsidRDefault="002F7FCF" w:rsidP="008C7E00">
      <w:pPr>
        <w:keepNext/>
        <w:widowControl/>
        <w:tabs>
          <w:tab w:val="left" w:pos="709"/>
        </w:tabs>
        <w:autoSpaceDE/>
        <w:autoSpaceDN/>
        <w:jc w:val="both"/>
        <w:outlineLvl w:val="0"/>
        <w:rPr>
          <w:rFonts w:eastAsia="Times New Roman" w:cs="Tahoma"/>
          <w:b/>
          <w:bCs/>
          <w:kern w:val="32"/>
          <w:sz w:val="16"/>
          <w:szCs w:val="16"/>
          <w:lang w:val="en-GB" w:eastAsia="en-GB"/>
        </w:rPr>
      </w:pPr>
    </w:p>
    <w:p w14:paraId="0B96E530" w14:textId="77777777" w:rsidR="008C7E00" w:rsidRPr="00490311" w:rsidRDefault="008C7E00" w:rsidP="00713FED">
      <w:pPr>
        <w:jc w:val="both"/>
        <w:rPr>
          <w:rStyle w:val="ui-provider"/>
          <w:rFonts w:cs="Tahoma"/>
          <w:szCs w:val="24"/>
        </w:rPr>
      </w:pPr>
      <w:r w:rsidRPr="00490311">
        <w:rPr>
          <w:rStyle w:val="ui-provider"/>
          <w:rFonts w:cs="Tahoma"/>
          <w:szCs w:val="24"/>
        </w:rPr>
        <w:t xml:space="preserve">De-escalation techniques are our primary responsive strategies, these include: </w:t>
      </w:r>
    </w:p>
    <w:p w14:paraId="758345A7" w14:textId="77777777" w:rsidR="008C7E00" w:rsidRPr="00314EA6" w:rsidRDefault="008C7E00" w:rsidP="00713FED">
      <w:pPr>
        <w:jc w:val="both"/>
        <w:rPr>
          <w:rStyle w:val="ui-provider"/>
          <w:rFonts w:cs="Tahoma"/>
          <w:sz w:val="4"/>
          <w:szCs w:val="4"/>
        </w:rPr>
      </w:pPr>
    </w:p>
    <w:p w14:paraId="7E1FC05F" w14:textId="1FB4E2AA" w:rsidR="008C7E00" w:rsidRPr="00490311" w:rsidRDefault="008C7E00" w:rsidP="00713FED">
      <w:pPr>
        <w:pStyle w:val="ListParagraph"/>
        <w:numPr>
          <w:ilvl w:val="0"/>
          <w:numId w:val="30"/>
        </w:numPr>
        <w:jc w:val="both"/>
        <w:rPr>
          <w:rStyle w:val="ui-provider"/>
          <w:rFonts w:cs="Tahoma"/>
          <w:szCs w:val="24"/>
        </w:rPr>
      </w:pPr>
      <w:r w:rsidRPr="00490311">
        <w:rPr>
          <w:rStyle w:val="ui-provider"/>
          <w:rFonts w:cs="Tahoma"/>
          <w:szCs w:val="24"/>
        </w:rPr>
        <w:t xml:space="preserve">our </w:t>
      </w:r>
      <w:r w:rsidR="00720B5F" w:rsidRPr="00490311">
        <w:rPr>
          <w:rStyle w:val="ui-provider"/>
          <w:rFonts w:cs="Tahoma"/>
          <w:szCs w:val="24"/>
        </w:rPr>
        <w:t>team members</w:t>
      </w:r>
      <w:r w:rsidRPr="00490311">
        <w:rPr>
          <w:rStyle w:val="ui-provider"/>
          <w:rFonts w:cs="Tahoma"/>
          <w:szCs w:val="24"/>
        </w:rPr>
        <w:t xml:space="preserve"> will use a calm approach with neutral body language </w:t>
      </w:r>
    </w:p>
    <w:p w14:paraId="1714A7CF" w14:textId="202AB656" w:rsidR="008C7E00" w:rsidRPr="00490311" w:rsidRDefault="008C7E00" w:rsidP="00713FED">
      <w:pPr>
        <w:pStyle w:val="ListParagraph"/>
        <w:numPr>
          <w:ilvl w:val="0"/>
          <w:numId w:val="30"/>
        </w:numPr>
        <w:jc w:val="both"/>
        <w:rPr>
          <w:rStyle w:val="ui-provider"/>
          <w:rFonts w:cs="Tahoma"/>
          <w:szCs w:val="24"/>
        </w:rPr>
      </w:pPr>
      <w:r w:rsidRPr="00490311">
        <w:rPr>
          <w:rStyle w:val="ui-provider"/>
          <w:rFonts w:cs="Tahoma"/>
          <w:szCs w:val="24"/>
        </w:rPr>
        <w:t xml:space="preserve">our </w:t>
      </w:r>
      <w:r w:rsidR="00720B5F" w:rsidRPr="00490311">
        <w:rPr>
          <w:rStyle w:val="ui-provider"/>
          <w:rFonts w:cs="Tahoma"/>
          <w:szCs w:val="24"/>
        </w:rPr>
        <w:t xml:space="preserve">team members </w:t>
      </w:r>
      <w:r w:rsidRPr="00490311">
        <w:rPr>
          <w:rStyle w:val="ui-provider"/>
          <w:rFonts w:cs="Tahoma"/>
          <w:szCs w:val="24"/>
        </w:rPr>
        <w:t xml:space="preserve">will use minimal verbal interactions during de-escalation </w:t>
      </w:r>
    </w:p>
    <w:p w14:paraId="0ED32997" w14:textId="1C481A79" w:rsidR="008C7E00" w:rsidRPr="00490311" w:rsidRDefault="008C7E00" w:rsidP="00713FED">
      <w:pPr>
        <w:pStyle w:val="ListParagraph"/>
        <w:numPr>
          <w:ilvl w:val="0"/>
          <w:numId w:val="30"/>
        </w:numPr>
        <w:jc w:val="both"/>
        <w:rPr>
          <w:rStyle w:val="ui-provider"/>
          <w:rFonts w:cs="Tahoma"/>
          <w:szCs w:val="24"/>
        </w:rPr>
      </w:pPr>
      <w:r w:rsidRPr="00490311">
        <w:rPr>
          <w:rStyle w:val="ui-provider"/>
          <w:rFonts w:cs="Tahoma"/>
          <w:szCs w:val="24"/>
        </w:rPr>
        <w:t xml:space="preserve">we will use positive framing language (“kind hands” rather than “stop hitting”) </w:t>
      </w:r>
    </w:p>
    <w:p w14:paraId="00181BE0" w14:textId="528DD1E7" w:rsidR="008C7E00" w:rsidRPr="00490311" w:rsidRDefault="008C7E00" w:rsidP="00713FED">
      <w:pPr>
        <w:pStyle w:val="ListParagraph"/>
        <w:numPr>
          <w:ilvl w:val="0"/>
          <w:numId w:val="30"/>
        </w:numPr>
        <w:jc w:val="both"/>
        <w:rPr>
          <w:rStyle w:val="ui-provider"/>
          <w:rFonts w:cs="Tahoma"/>
          <w:szCs w:val="24"/>
        </w:rPr>
      </w:pPr>
      <w:proofErr w:type="gramStart"/>
      <w:r w:rsidRPr="00490311">
        <w:rPr>
          <w:rStyle w:val="ui-provider"/>
          <w:rFonts w:cs="Tahoma"/>
          <w:szCs w:val="24"/>
        </w:rPr>
        <w:t>we</w:t>
      </w:r>
      <w:proofErr w:type="gramEnd"/>
      <w:r w:rsidRPr="00490311">
        <w:rPr>
          <w:rStyle w:val="ui-provider"/>
          <w:rFonts w:cs="Tahoma"/>
          <w:szCs w:val="24"/>
        </w:rPr>
        <w:t xml:space="preserve"> will use planned and proactive positive </w:t>
      </w:r>
      <w:proofErr w:type="gramStart"/>
      <w:r w:rsidRPr="00490311">
        <w:rPr>
          <w:rStyle w:val="ui-provider"/>
          <w:rFonts w:cs="Tahoma"/>
          <w:szCs w:val="24"/>
        </w:rPr>
        <w:t>distraction</w:t>
      </w:r>
      <w:proofErr w:type="gramEnd"/>
      <w:r w:rsidRPr="00490311">
        <w:rPr>
          <w:rStyle w:val="ui-provider"/>
          <w:rFonts w:cs="Tahoma"/>
          <w:szCs w:val="24"/>
        </w:rPr>
        <w:t xml:space="preserve"> (for example talk about the young person’s passion) </w:t>
      </w:r>
    </w:p>
    <w:p w14:paraId="0DDD2919" w14:textId="3685FC29" w:rsidR="008C7E00" w:rsidRPr="00490311" w:rsidRDefault="008C7E00" w:rsidP="00713FED">
      <w:pPr>
        <w:pStyle w:val="ListParagraph"/>
        <w:numPr>
          <w:ilvl w:val="0"/>
          <w:numId w:val="30"/>
        </w:numPr>
        <w:jc w:val="both"/>
        <w:rPr>
          <w:rStyle w:val="ui-provider"/>
          <w:rFonts w:cs="Tahoma"/>
          <w:szCs w:val="24"/>
        </w:rPr>
      </w:pPr>
      <w:r w:rsidRPr="00490311">
        <w:rPr>
          <w:rStyle w:val="ui-provider"/>
          <w:rFonts w:cs="Tahoma"/>
          <w:szCs w:val="24"/>
        </w:rPr>
        <w:t xml:space="preserve">we will divert the young person to a different, preferred activity or experience </w:t>
      </w:r>
    </w:p>
    <w:p w14:paraId="11FC26D4" w14:textId="1EF87394" w:rsidR="008C7E00" w:rsidRPr="00490311" w:rsidRDefault="008C7E00" w:rsidP="00713FED">
      <w:pPr>
        <w:pStyle w:val="ListParagraph"/>
        <w:numPr>
          <w:ilvl w:val="0"/>
          <w:numId w:val="30"/>
        </w:numPr>
        <w:jc w:val="both"/>
        <w:rPr>
          <w:rStyle w:val="ui-provider"/>
          <w:rFonts w:cs="Tahoma"/>
          <w:szCs w:val="24"/>
        </w:rPr>
      </w:pPr>
      <w:r w:rsidRPr="00490311">
        <w:rPr>
          <w:rStyle w:val="ui-provider"/>
          <w:rFonts w:cs="Tahoma"/>
          <w:szCs w:val="24"/>
        </w:rPr>
        <w:t xml:space="preserve">change their environment (for example allowing a young person to access a calm room or outdoor safe space) </w:t>
      </w:r>
    </w:p>
    <w:p w14:paraId="34BE3D43" w14:textId="1CA29012" w:rsidR="008C7E00" w:rsidRPr="00490311" w:rsidRDefault="008C7E00" w:rsidP="00713FED">
      <w:pPr>
        <w:pStyle w:val="ListParagraph"/>
        <w:numPr>
          <w:ilvl w:val="0"/>
          <w:numId w:val="30"/>
        </w:numPr>
        <w:jc w:val="both"/>
        <w:rPr>
          <w:rStyle w:val="ui-provider"/>
          <w:rFonts w:cs="Tahoma"/>
          <w:szCs w:val="24"/>
        </w:rPr>
      </w:pPr>
      <w:proofErr w:type="gramStart"/>
      <w:r w:rsidRPr="00490311">
        <w:rPr>
          <w:rStyle w:val="ui-provider"/>
          <w:rFonts w:cs="Tahoma"/>
          <w:szCs w:val="24"/>
        </w:rPr>
        <w:t>we</w:t>
      </w:r>
      <w:proofErr w:type="gramEnd"/>
      <w:r w:rsidRPr="00490311">
        <w:rPr>
          <w:rStyle w:val="ui-provider"/>
          <w:rFonts w:cs="Tahoma"/>
          <w:szCs w:val="24"/>
        </w:rPr>
        <w:t xml:space="preserve"> will encourage </w:t>
      </w:r>
      <w:proofErr w:type="gramStart"/>
      <w:r w:rsidRPr="00490311">
        <w:rPr>
          <w:rStyle w:val="ui-provider"/>
          <w:rFonts w:cs="Tahoma"/>
          <w:szCs w:val="24"/>
        </w:rPr>
        <w:t>the young person</w:t>
      </w:r>
      <w:proofErr w:type="gramEnd"/>
      <w:r w:rsidRPr="00490311">
        <w:rPr>
          <w:rStyle w:val="ui-provider"/>
          <w:rFonts w:cs="Tahoma"/>
          <w:szCs w:val="24"/>
        </w:rPr>
        <w:t xml:space="preserve"> to engage in a preferred sensory activity </w:t>
      </w:r>
      <w:r w:rsidR="0044057E" w:rsidRPr="00490311">
        <w:rPr>
          <w:rStyle w:val="ui-provider"/>
          <w:rFonts w:cs="Tahoma"/>
          <w:szCs w:val="24"/>
        </w:rPr>
        <w:t>or strategy to help them co-regulate</w:t>
      </w:r>
    </w:p>
    <w:p w14:paraId="7C770BBF" w14:textId="0C6A5EA0" w:rsidR="008C7E00" w:rsidRPr="00490311" w:rsidRDefault="008C7E00" w:rsidP="00713FED">
      <w:pPr>
        <w:pStyle w:val="ListParagraph"/>
        <w:numPr>
          <w:ilvl w:val="0"/>
          <w:numId w:val="30"/>
        </w:numPr>
        <w:jc w:val="both"/>
        <w:rPr>
          <w:rStyle w:val="ui-provider"/>
          <w:rFonts w:cs="Tahoma"/>
          <w:szCs w:val="24"/>
        </w:rPr>
      </w:pPr>
      <w:r w:rsidRPr="00490311">
        <w:rPr>
          <w:rStyle w:val="ui-provider"/>
          <w:rFonts w:cs="Tahoma"/>
          <w:szCs w:val="24"/>
        </w:rPr>
        <w:t xml:space="preserve">changes to the team supporting the young person </w:t>
      </w:r>
    </w:p>
    <w:p w14:paraId="630D5629" w14:textId="298D7FE8" w:rsidR="008C7E00" w:rsidRPr="00490311" w:rsidRDefault="008C7E00" w:rsidP="00713FED">
      <w:pPr>
        <w:pStyle w:val="ListParagraph"/>
        <w:numPr>
          <w:ilvl w:val="0"/>
          <w:numId w:val="30"/>
        </w:numPr>
        <w:jc w:val="both"/>
        <w:rPr>
          <w:rStyle w:val="ui-provider"/>
          <w:rFonts w:cs="Tahoma"/>
          <w:szCs w:val="24"/>
        </w:rPr>
      </w:pPr>
      <w:r w:rsidRPr="00490311">
        <w:rPr>
          <w:rStyle w:val="ui-provider"/>
          <w:rFonts w:cs="Tahoma"/>
          <w:szCs w:val="24"/>
        </w:rPr>
        <w:t xml:space="preserve">use of space and allowing the young person to move and run, perhaps complete a sensory circuit. </w:t>
      </w:r>
    </w:p>
    <w:p w14:paraId="6CF7CE36" w14:textId="0D4A6B31" w:rsidR="008C7E00" w:rsidRPr="00490311" w:rsidRDefault="008C7E00" w:rsidP="00713FED">
      <w:pPr>
        <w:pStyle w:val="ListParagraph"/>
        <w:numPr>
          <w:ilvl w:val="0"/>
          <w:numId w:val="30"/>
        </w:numPr>
        <w:jc w:val="both"/>
        <w:rPr>
          <w:rStyle w:val="ui-provider"/>
          <w:rFonts w:cs="Tahoma"/>
          <w:szCs w:val="24"/>
        </w:rPr>
      </w:pPr>
      <w:r w:rsidRPr="00490311">
        <w:rPr>
          <w:rStyle w:val="ui-provider"/>
          <w:rFonts w:cs="Tahoma"/>
          <w:szCs w:val="24"/>
        </w:rPr>
        <w:t xml:space="preserve">using visual supports to support the young person to process and understand </w:t>
      </w:r>
    </w:p>
    <w:p w14:paraId="7D1C618A" w14:textId="19918CA3" w:rsidR="008C7E00" w:rsidRPr="00490311" w:rsidRDefault="008C7E00" w:rsidP="00713FED">
      <w:pPr>
        <w:pStyle w:val="ListParagraph"/>
        <w:numPr>
          <w:ilvl w:val="0"/>
          <w:numId w:val="30"/>
        </w:numPr>
        <w:jc w:val="both"/>
        <w:rPr>
          <w:rStyle w:val="ui-provider"/>
          <w:rFonts w:cs="Tahoma"/>
          <w:szCs w:val="24"/>
        </w:rPr>
      </w:pPr>
      <w:r w:rsidRPr="00490311">
        <w:rPr>
          <w:rStyle w:val="ui-provider"/>
          <w:rFonts w:cs="Tahoma"/>
          <w:szCs w:val="24"/>
        </w:rPr>
        <w:t>any unique strategies that the young person themselves has requested as part of their consultation to their individualised plan that aligns with the Ask, Accept, Develop Strategy and Connect, Co-Regulate and Co-Reflect.</w:t>
      </w:r>
    </w:p>
    <w:p w14:paraId="196E251E" w14:textId="77777777" w:rsidR="0044057E" w:rsidRPr="00713FED" w:rsidRDefault="0044057E" w:rsidP="00713FED">
      <w:pPr>
        <w:keepNext/>
        <w:widowControl/>
        <w:tabs>
          <w:tab w:val="left" w:pos="709"/>
        </w:tabs>
        <w:autoSpaceDE/>
        <w:autoSpaceDN/>
        <w:ind w:left="709" w:hanging="796"/>
        <w:jc w:val="both"/>
        <w:outlineLvl w:val="0"/>
        <w:rPr>
          <w:rFonts w:eastAsia="Times New Roman" w:cs="Tahoma"/>
          <w:b/>
          <w:bCs/>
          <w:kern w:val="32"/>
          <w:sz w:val="16"/>
          <w:szCs w:val="16"/>
          <w:lang w:val="en-GB" w:eastAsia="en-GB"/>
        </w:rPr>
      </w:pPr>
    </w:p>
    <w:p w14:paraId="57099FC1" w14:textId="34A311F5" w:rsidR="0044057E" w:rsidRPr="00490311" w:rsidRDefault="0044057E" w:rsidP="00676EC5">
      <w:pPr>
        <w:widowControl/>
        <w:autoSpaceDE/>
        <w:autoSpaceDN/>
        <w:rPr>
          <w:rStyle w:val="ui-provider"/>
          <w:rFonts w:cs="Tahoma"/>
          <w:szCs w:val="24"/>
        </w:rPr>
      </w:pPr>
      <w:r w:rsidRPr="00490311">
        <w:rPr>
          <w:rStyle w:val="ui-provider"/>
          <w:rFonts w:cs="Tahoma"/>
          <w:szCs w:val="24"/>
        </w:rPr>
        <w:t>We do not use:</w:t>
      </w:r>
    </w:p>
    <w:p w14:paraId="3A1BE792" w14:textId="77777777" w:rsidR="002F7FCF" w:rsidRPr="00713FED" w:rsidRDefault="002F7FCF" w:rsidP="0044057E">
      <w:pPr>
        <w:widowControl/>
        <w:autoSpaceDE/>
        <w:autoSpaceDN/>
        <w:ind w:left="360"/>
        <w:rPr>
          <w:rStyle w:val="ui-provider"/>
          <w:rFonts w:cs="Tahoma"/>
          <w:sz w:val="4"/>
          <w:szCs w:val="4"/>
        </w:rPr>
      </w:pPr>
    </w:p>
    <w:p w14:paraId="075D62C4" w14:textId="4AA9230F" w:rsidR="0044057E" w:rsidRPr="00490311" w:rsidRDefault="0044057E" w:rsidP="00676EC5">
      <w:pPr>
        <w:pStyle w:val="ListParagraph"/>
        <w:widowControl/>
        <w:numPr>
          <w:ilvl w:val="0"/>
          <w:numId w:val="29"/>
        </w:numPr>
        <w:autoSpaceDE/>
        <w:autoSpaceDN/>
        <w:ind w:left="709" w:hanging="284"/>
        <w:rPr>
          <w:rStyle w:val="ui-provider"/>
          <w:rFonts w:cs="Tahoma"/>
          <w:szCs w:val="24"/>
        </w:rPr>
      </w:pPr>
      <w:r w:rsidRPr="00490311">
        <w:rPr>
          <w:rStyle w:val="ui-provider"/>
          <w:rFonts w:cs="Tahoma"/>
          <w:szCs w:val="24"/>
        </w:rPr>
        <w:t xml:space="preserve">planned ignoring </w:t>
      </w:r>
    </w:p>
    <w:p w14:paraId="69DDD189" w14:textId="78AA93DB" w:rsidR="0044057E" w:rsidRPr="00490311" w:rsidRDefault="0044057E" w:rsidP="00676EC5">
      <w:pPr>
        <w:pStyle w:val="ListParagraph"/>
        <w:widowControl/>
        <w:numPr>
          <w:ilvl w:val="0"/>
          <w:numId w:val="29"/>
        </w:numPr>
        <w:autoSpaceDE/>
        <w:autoSpaceDN/>
        <w:ind w:left="709" w:hanging="284"/>
        <w:rPr>
          <w:rStyle w:val="ui-provider"/>
          <w:rFonts w:cs="Tahoma"/>
          <w:szCs w:val="24"/>
        </w:rPr>
      </w:pPr>
      <w:r w:rsidRPr="00490311">
        <w:rPr>
          <w:rStyle w:val="ui-provider"/>
          <w:rFonts w:cs="Tahoma"/>
          <w:szCs w:val="24"/>
        </w:rPr>
        <w:t xml:space="preserve">asking a student why they are behaving in a certain way </w:t>
      </w:r>
    </w:p>
    <w:p w14:paraId="6DCB0A4E" w14:textId="3FD2D911" w:rsidR="0044057E" w:rsidRPr="00490311" w:rsidRDefault="0044057E" w:rsidP="00676EC5">
      <w:pPr>
        <w:pStyle w:val="ListParagraph"/>
        <w:widowControl/>
        <w:numPr>
          <w:ilvl w:val="0"/>
          <w:numId w:val="29"/>
        </w:numPr>
        <w:autoSpaceDE/>
        <w:autoSpaceDN/>
        <w:ind w:left="709" w:hanging="284"/>
        <w:rPr>
          <w:rStyle w:val="ui-provider"/>
          <w:rFonts w:cs="Tahoma"/>
          <w:szCs w:val="24"/>
        </w:rPr>
      </w:pPr>
      <w:r w:rsidRPr="00490311">
        <w:rPr>
          <w:rStyle w:val="ui-provider"/>
          <w:rFonts w:cs="Tahoma"/>
          <w:szCs w:val="24"/>
        </w:rPr>
        <w:t xml:space="preserve">any shame based approached </w:t>
      </w:r>
    </w:p>
    <w:p w14:paraId="345979FC" w14:textId="5E2AD4EC" w:rsidR="0044057E" w:rsidRPr="00490311" w:rsidRDefault="0044057E" w:rsidP="00676EC5">
      <w:pPr>
        <w:pStyle w:val="ListParagraph"/>
        <w:widowControl/>
        <w:numPr>
          <w:ilvl w:val="0"/>
          <w:numId w:val="29"/>
        </w:numPr>
        <w:autoSpaceDE/>
        <w:autoSpaceDN/>
        <w:ind w:left="709" w:hanging="284"/>
        <w:rPr>
          <w:rFonts w:cs="Tahoma"/>
          <w:szCs w:val="24"/>
        </w:rPr>
      </w:pPr>
      <w:r w:rsidRPr="00490311">
        <w:rPr>
          <w:rStyle w:val="ui-provider"/>
          <w:rFonts w:cs="Tahoma"/>
          <w:szCs w:val="24"/>
        </w:rPr>
        <w:t>any language which could be interpreted as threatening, e.</w:t>
      </w:r>
      <w:r w:rsidR="006A4C3E" w:rsidRPr="00490311">
        <w:rPr>
          <w:rStyle w:val="ui-provider"/>
          <w:rFonts w:cs="Tahoma"/>
          <w:szCs w:val="24"/>
        </w:rPr>
        <w:t xml:space="preserve">g. </w:t>
      </w:r>
      <w:r w:rsidRPr="00490311">
        <w:rPr>
          <w:rStyle w:val="ui-provider"/>
          <w:rFonts w:cs="Tahoma"/>
          <w:szCs w:val="24"/>
        </w:rPr>
        <w:t>last chance.’</w:t>
      </w:r>
    </w:p>
    <w:p w14:paraId="6B9765ED" w14:textId="6D5671C5" w:rsidR="00B47703" w:rsidRPr="00490311" w:rsidRDefault="00B47703" w:rsidP="00B47703">
      <w:pPr>
        <w:widowControl/>
        <w:autoSpaceDE/>
        <w:autoSpaceDN/>
        <w:rPr>
          <w:rFonts w:eastAsia="Times New Roman" w:cs="Tahoma"/>
          <w:szCs w:val="24"/>
          <w:lang w:val="en-GB" w:eastAsia="en-GB"/>
        </w:rPr>
      </w:pPr>
    </w:p>
    <w:p w14:paraId="2A2E3168" w14:textId="21A3B7DF" w:rsidR="00DD67D1" w:rsidRPr="00490311" w:rsidRDefault="00DD67D1" w:rsidP="00EA416A">
      <w:pPr>
        <w:pStyle w:val="ListParagraph"/>
        <w:keepNext/>
        <w:widowControl/>
        <w:numPr>
          <w:ilvl w:val="0"/>
          <w:numId w:val="31"/>
        </w:numPr>
        <w:tabs>
          <w:tab w:val="left" w:pos="709"/>
        </w:tabs>
        <w:autoSpaceDE/>
        <w:autoSpaceDN/>
        <w:ind w:hanging="1146"/>
        <w:jc w:val="both"/>
        <w:outlineLvl w:val="0"/>
        <w:rPr>
          <w:rFonts w:eastAsia="Times New Roman" w:cs="Tahoma"/>
          <w:b/>
          <w:bCs/>
          <w:kern w:val="32"/>
          <w:szCs w:val="24"/>
          <w:lang w:val="en-GB" w:eastAsia="en-GB"/>
        </w:rPr>
      </w:pPr>
      <w:bookmarkStart w:id="24" w:name="_Toc137473930"/>
      <w:bookmarkStart w:id="25" w:name="_Toc237957098"/>
      <w:r w:rsidRPr="00490311">
        <w:rPr>
          <w:rFonts w:eastAsia="Times New Roman" w:cs="Tahoma"/>
          <w:b/>
          <w:bCs/>
          <w:kern w:val="32"/>
          <w:szCs w:val="24"/>
          <w:lang w:val="en-GB" w:eastAsia="en-GB"/>
        </w:rPr>
        <w:t>THE USE OF RESTRICTIVE PHYSICAL INTERVENTION</w:t>
      </w:r>
      <w:bookmarkEnd w:id="24"/>
      <w:bookmarkEnd w:id="25"/>
    </w:p>
    <w:p w14:paraId="492A2372" w14:textId="77777777" w:rsidR="00B47703" w:rsidRPr="00713FED" w:rsidRDefault="00B47703" w:rsidP="00B47703">
      <w:pPr>
        <w:keepNext/>
        <w:widowControl/>
        <w:tabs>
          <w:tab w:val="left" w:pos="709"/>
        </w:tabs>
        <w:autoSpaceDE/>
        <w:autoSpaceDN/>
        <w:ind w:left="360"/>
        <w:jc w:val="both"/>
        <w:outlineLvl w:val="0"/>
        <w:rPr>
          <w:rFonts w:eastAsia="Times New Roman" w:cs="Tahoma"/>
          <w:b/>
          <w:bCs/>
          <w:kern w:val="32"/>
          <w:sz w:val="16"/>
          <w:szCs w:val="16"/>
          <w:lang w:val="en-GB" w:eastAsia="en-GB"/>
        </w:rPr>
      </w:pPr>
    </w:p>
    <w:p w14:paraId="1062E2B6" w14:textId="7716F1C8" w:rsidR="0044057E" w:rsidRPr="00490311" w:rsidRDefault="00140FFE" w:rsidP="0044057E">
      <w:pPr>
        <w:widowControl/>
        <w:shd w:val="clear" w:color="auto" w:fill="FFFFFF"/>
        <w:autoSpaceDE/>
        <w:autoSpaceDN/>
        <w:jc w:val="both"/>
        <w:rPr>
          <w:rFonts w:cs="Tahoma"/>
          <w:iCs/>
          <w:szCs w:val="24"/>
        </w:rPr>
      </w:pPr>
      <w:r w:rsidRPr="00490311">
        <w:rPr>
          <w:rFonts w:eastAsia="Calibri" w:cs="Tahoma"/>
          <w:color w:val="0B0C0C"/>
          <w:szCs w:val="24"/>
          <w:lang w:val="en-GB"/>
        </w:rPr>
        <w:t>We are aware that restraint of any kind can have a negative impact on a child’s mental health and damage relationships bet</w:t>
      </w:r>
      <w:r w:rsidR="00B762AE" w:rsidRPr="00490311">
        <w:rPr>
          <w:rFonts w:eastAsia="Calibri" w:cs="Tahoma"/>
          <w:color w:val="0B0C0C"/>
          <w:szCs w:val="24"/>
          <w:lang w:val="en-GB"/>
        </w:rPr>
        <w:t>ween children and those who educate</w:t>
      </w:r>
      <w:r w:rsidRPr="00490311">
        <w:rPr>
          <w:rFonts w:eastAsia="Calibri" w:cs="Tahoma"/>
          <w:color w:val="0B0C0C"/>
          <w:szCs w:val="24"/>
          <w:lang w:val="en-GB"/>
        </w:rPr>
        <w:t xml:space="preserve"> for them. </w:t>
      </w:r>
      <w:r w:rsidR="0044057E" w:rsidRPr="00490311">
        <w:rPr>
          <w:rFonts w:eastAsia="Calibri" w:cs="Tahoma"/>
          <w:color w:val="0B0C0C"/>
          <w:szCs w:val="24"/>
          <w:lang w:val="en-GB"/>
        </w:rPr>
        <w:t xml:space="preserve"> </w:t>
      </w:r>
      <w:r w:rsidR="0044057E" w:rsidRPr="00490311">
        <w:rPr>
          <w:rFonts w:cs="Tahoma"/>
          <w:iCs/>
          <w:szCs w:val="24"/>
        </w:rPr>
        <w:t>We work closely to integrate the AAD, TIP and RRN Strategies.</w:t>
      </w:r>
    </w:p>
    <w:p w14:paraId="0FF58D74" w14:textId="77777777" w:rsidR="00B762AE" w:rsidRPr="00713FED" w:rsidRDefault="00B762AE" w:rsidP="003B42D3">
      <w:pPr>
        <w:widowControl/>
        <w:shd w:val="clear" w:color="auto" w:fill="FFFFFF"/>
        <w:autoSpaceDE/>
        <w:autoSpaceDN/>
        <w:jc w:val="both"/>
        <w:rPr>
          <w:rFonts w:eastAsia="Calibri" w:cs="Tahoma"/>
          <w:color w:val="0B0C0C"/>
          <w:sz w:val="16"/>
          <w:szCs w:val="16"/>
          <w:lang w:val="en-GB"/>
        </w:rPr>
      </w:pPr>
    </w:p>
    <w:p w14:paraId="5A405EA6" w14:textId="2857807D" w:rsidR="00B762AE" w:rsidRPr="00490311" w:rsidRDefault="00B762AE" w:rsidP="003B42D3">
      <w:pPr>
        <w:widowControl/>
        <w:shd w:val="clear" w:color="auto" w:fill="FFFFFF"/>
        <w:autoSpaceDE/>
        <w:autoSpaceDN/>
        <w:jc w:val="both"/>
        <w:rPr>
          <w:rFonts w:cs="Tahoma"/>
          <w:szCs w:val="24"/>
        </w:rPr>
      </w:pPr>
      <w:r w:rsidRPr="00490311">
        <w:rPr>
          <w:rFonts w:eastAsia="Calibri" w:cs="Tahoma"/>
          <w:color w:val="0B0C0C"/>
          <w:szCs w:val="24"/>
          <w:lang w:val="en-GB"/>
        </w:rPr>
        <w:t>Restraint</w:t>
      </w:r>
      <w:r w:rsidR="003B42D3" w:rsidRPr="00490311">
        <w:rPr>
          <w:rFonts w:eastAsia="Calibri" w:cs="Tahoma"/>
          <w:color w:val="0B0C0C"/>
          <w:szCs w:val="24"/>
          <w:lang w:val="en-GB"/>
        </w:rPr>
        <w:t xml:space="preserve"> is only ever used as </w:t>
      </w:r>
      <w:r w:rsidR="003B42D3" w:rsidRPr="00490311">
        <w:rPr>
          <w:rFonts w:cs="Tahoma"/>
          <w:szCs w:val="24"/>
        </w:rPr>
        <w:t xml:space="preserve">a last resort response to maximise safety and minimise harm of the child/young person and others. </w:t>
      </w:r>
    </w:p>
    <w:p w14:paraId="2651EDCD" w14:textId="77777777" w:rsidR="002F153D" w:rsidRPr="00713FED" w:rsidRDefault="002F153D" w:rsidP="003B42D3">
      <w:pPr>
        <w:widowControl/>
        <w:shd w:val="clear" w:color="auto" w:fill="FFFFFF"/>
        <w:autoSpaceDE/>
        <w:autoSpaceDN/>
        <w:jc w:val="both"/>
        <w:rPr>
          <w:rFonts w:cs="Tahoma"/>
          <w:sz w:val="16"/>
          <w:szCs w:val="16"/>
        </w:rPr>
      </w:pPr>
    </w:p>
    <w:p w14:paraId="191B7188" w14:textId="77777777" w:rsidR="00B762AE" w:rsidRPr="00490311" w:rsidRDefault="003B42D3" w:rsidP="003B42D3">
      <w:pPr>
        <w:widowControl/>
        <w:shd w:val="clear" w:color="auto" w:fill="FFFFFF"/>
        <w:autoSpaceDE/>
        <w:autoSpaceDN/>
        <w:jc w:val="both"/>
        <w:rPr>
          <w:rFonts w:cs="Tahoma"/>
          <w:szCs w:val="24"/>
        </w:rPr>
      </w:pPr>
      <w:r w:rsidRPr="00490311">
        <w:rPr>
          <w:rFonts w:cs="Tahoma"/>
          <w:szCs w:val="24"/>
        </w:rPr>
        <w:t xml:space="preserve">A reasonable, proportionate and least restrictive course of action is taken when there is an imminent or immediate risk of harm to self or others. </w:t>
      </w:r>
    </w:p>
    <w:p w14:paraId="4CDF4027" w14:textId="77777777" w:rsidR="00B762AE" w:rsidRPr="00490311" w:rsidRDefault="00B762AE" w:rsidP="003B42D3">
      <w:pPr>
        <w:widowControl/>
        <w:shd w:val="clear" w:color="auto" w:fill="FFFFFF"/>
        <w:autoSpaceDE/>
        <w:autoSpaceDN/>
        <w:jc w:val="both"/>
        <w:rPr>
          <w:rFonts w:cs="Tahoma"/>
          <w:szCs w:val="24"/>
        </w:rPr>
      </w:pPr>
    </w:p>
    <w:p w14:paraId="25C71D26" w14:textId="5B9AA814" w:rsidR="00B762AE" w:rsidRDefault="00B762AE" w:rsidP="00B762AE">
      <w:pPr>
        <w:widowControl/>
        <w:shd w:val="clear" w:color="auto" w:fill="FFFFFF"/>
        <w:autoSpaceDE/>
        <w:autoSpaceDN/>
        <w:jc w:val="both"/>
        <w:rPr>
          <w:rFonts w:cs="Tahoma"/>
          <w:b/>
          <w:bCs/>
          <w:i/>
          <w:iCs/>
          <w:szCs w:val="24"/>
        </w:rPr>
      </w:pPr>
      <w:r w:rsidRPr="00490311">
        <w:rPr>
          <w:rFonts w:cs="Tahoma"/>
          <w:szCs w:val="24"/>
        </w:rPr>
        <w:t>It will always be</w:t>
      </w:r>
      <w:r w:rsidR="003B42D3" w:rsidRPr="00490311">
        <w:rPr>
          <w:rFonts w:cs="Tahoma"/>
          <w:szCs w:val="24"/>
        </w:rPr>
        <w:t xml:space="preserve"> used for </w:t>
      </w:r>
      <w:r w:rsidR="003B42D3" w:rsidRPr="00490311">
        <w:rPr>
          <w:rFonts w:eastAsia="Times New Roman" w:cs="Tahoma"/>
          <w:color w:val="0B0C0C"/>
          <w:szCs w:val="24"/>
          <w:lang w:val="en-GB" w:eastAsia="en-GB"/>
        </w:rPr>
        <w:t>the shortest time possible and only when there is no other alter</w:t>
      </w:r>
      <w:r w:rsidR="003B42D3" w:rsidRPr="00490311">
        <w:rPr>
          <w:rFonts w:eastAsia="Times New Roman" w:cs="Tahoma"/>
          <w:szCs w:val="24"/>
          <w:lang w:val="en-GB" w:eastAsia="en-GB"/>
        </w:rPr>
        <w:t xml:space="preserve">native to help children </w:t>
      </w:r>
      <w:r w:rsidR="00F1550A" w:rsidRPr="00490311">
        <w:rPr>
          <w:rFonts w:eastAsia="Times New Roman" w:cs="Tahoma"/>
          <w:szCs w:val="24"/>
          <w:lang w:val="en-GB" w:eastAsia="en-GB"/>
        </w:rPr>
        <w:t xml:space="preserve">and young people </w:t>
      </w:r>
      <w:r w:rsidR="003B42D3" w:rsidRPr="00490311">
        <w:rPr>
          <w:rFonts w:eastAsia="Times New Roman" w:cs="Tahoma"/>
          <w:szCs w:val="24"/>
          <w:lang w:val="en-GB" w:eastAsia="en-GB"/>
        </w:rPr>
        <w:t xml:space="preserve">and </w:t>
      </w:r>
      <w:r w:rsidR="00F1550A" w:rsidRPr="00490311">
        <w:rPr>
          <w:rFonts w:eastAsia="Times New Roman" w:cs="Tahoma"/>
          <w:szCs w:val="24"/>
          <w:lang w:val="en-GB" w:eastAsia="en-GB"/>
        </w:rPr>
        <w:t xml:space="preserve">team members </w:t>
      </w:r>
      <w:r w:rsidR="003B42D3" w:rsidRPr="00490311">
        <w:rPr>
          <w:rFonts w:eastAsia="Times New Roman" w:cs="Tahoma"/>
          <w:szCs w:val="24"/>
          <w:lang w:val="en-GB" w:eastAsia="en-GB"/>
        </w:rPr>
        <w:t xml:space="preserve">to stay safe. </w:t>
      </w:r>
      <w:r w:rsidR="006D45D4" w:rsidRPr="00490311">
        <w:rPr>
          <w:rFonts w:eastAsia="Times New Roman" w:cs="Tahoma"/>
          <w:szCs w:val="24"/>
          <w:lang w:val="en-GB" w:eastAsia="en-GB"/>
        </w:rPr>
        <w:t xml:space="preserve">Team members </w:t>
      </w:r>
      <w:r w:rsidR="003B42D3" w:rsidRPr="00490311">
        <w:rPr>
          <w:rFonts w:eastAsia="Times New Roman" w:cs="Tahoma"/>
          <w:szCs w:val="24"/>
          <w:lang w:val="en-GB" w:eastAsia="en-GB"/>
        </w:rPr>
        <w:t xml:space="preserve">are fully trained using CPI and work in line with the Group’s </w:t>
      </w:r>
      <w:r w:rsidR="00AE76B2" w:rsidRPr="00AE76B2">
        <w:rPr>
          <w:rFonts w:cs="Tahoma"/>
          <w:b/>
          <w:bCs/>
          <w:i/>
          <w:iCs/>
          <w:szCs w:val="24"/>
        </w:rPr>
        <w:t>Use of Restrictive Intervention and Reasonable Force Policy</w:t>
      </w:r>
      <w:r w:rsidR="00AE76B2">
        <w:rPr>
          <w:rFonts w:cs="Tahoma"/>
          <w:b/>
          <w:bCs/>
          <w:i/>
          <w:iCs/>
          <w:szCs w:val="24"/>
        </w:rPr>
        <w:t>.</w:t>
      </w:r>
    </w:p>
    <w:p w14:paraId="3F69F8DB" w14:textId="77777777" w:rsidR="00AE76B2" w:rsidRPr="00AE76B2" w:rsidRDefault="00AE76B2" w:rsidP="00B762AE">
      <w:pPr>
        <w:widowControl/>
        <w:shd w:val="clear" w:color="auto" w:fill="FFFFFF"/>
        <w:autoSpaceDE/>
        <w:autoSpaceDN/>
        <w:jc w:val="both"/>
        <w:rPr>
          <w:rFonts w:cs="Tahoma"/>
          <w:b/>
          <w:bCs/>
          <w:sz w:val="16"/>
          <w:szCs w:val="16"/>
        </w:rPr>
      </w:pPr>
    </w:p>
    <w:p w14:paraId="62B606EE" w14:textId="28EE65E8" w:rsidR="00B762AE" w:rsidRPr="00490311" w:rsidRDefault="00B762AE" w:rsidP="00B762AE">
      <w:pPr>
        <w:widowControl/>
        <w:shd w:val="clear" w:color="auto" w:fill="FFFFFF"/>
        <w:autoSpaceDE/>
        <w:autoSpaceDN/>
        <w:jc w:val="both"/>
        <w:rPr>
          <w:rFonts w:cs="Tahoma"/>
          <w:iCs/>
          <w:szCs w:val="24"/>
        </w:rPr>
      </w:pPr>
      <w:r w:rsidRPr="00490311">
        <w:rPr>
          <w:rFonts w:cs="Tahoma"/>
          <w:iCs/>
          <w:szCs w:val="24"/>
        </w:rPr>
        <w:lastRenderedPageBreak/>
        <w:t xml:space="preserve">Where possible we consult with all </w:t>
      </w:r>
      <w:r w:rsidR="00D710A3" w:rsidRPr="00490311">
        <w:rPr>
          <w:rFonts w:cs="Tahoma"/>
          <w:iCs/>
          <w:szCs w:val="24"/>
        </w:rPr>
        <w:t xml:space="preserve">pupils </w:t>
      </w:r>
      <w:r w:rsidRPr="00490311">
        <w:rPr>
          <w:rFonts w:cs="Tahoma"/>
          <w:iCs/>
          <w:szCs w:val="24"/>
        </w:rPr>
        <w:t xml:space="preserve">about their de-escalation plans to ensure their voice is heard and understood in relation to their triggers and how they want their team </w:t>
      </w:r>
      <w:r w:rsidR="006D45D4" w:rsidRPr="00490311">
        <w:rPr>
          <w:rFonts w:eastAsia="Times New Roman" w:cs="Tahoma"/>
          <w:szCs w:val="24"/>
          <w:lang w:val="en-GB" w:eastAsia="en-GB"/>
        </w:rPr>
        <w:t xml:space="preserve">team members </w:t>
      </w:r>
      <w:r w:rsidRPr="00490311">
        <w:rPr>
          <w:rFonts w:cs="Tahoma"/>
          <w:iCs/>
          <w:szCs w:val="24"/>
        </w:rPr>
        <w:t xml:space="preserve">to respond. </w:t>
      </w:r>
    </w:p>
    <w:p w14:paraId="1254D3D5" w14:textId="77777777" w:rsidR="0044057E" w:rsidRPr="00490311" w:rsidRDefault="0044057E" w:rsidP="00B762AE">
      <w:pPr>
        <w:widowControl/>
        <w:shd w:val="clear" w:color="auto" w:fill="FFFFFF"/>
        <w:autoSpaceDE/>
        <w:autoSpaceDN/>
        <w:jc w:val="both"/>
        <w:rPr>
          <w:rFonts w:cs="Tahoma"/>
          <w:iCs/>
          <w:szCs w:val="24"/>
        </w:rPr>
      </w:pPr>
    </w:p>
    <w:p w14:paraId="0FCDE170" w14:textId="3443FBC3" w:rsidR="00DD67D1" w:rsidRPr="00490311" w:rsidRDefault="00D242C2" w:rsidP="00D242C2">
      <w:pPr>
        <w:keepNext/>
        <w:widowControl/>
        <w:tabs>
          <w:tab w:val="left" w:pos="709"/>
        </w:tabs>
        <w:autoSpaceDE/>
        <w:autoSpaceDN/>
        <w:spacing w:after="120"/>
        <w:ind w:left="426" w:hanging="426"/>
        <w:jc w:val="both"/>
        <w:outlineLvl w:val="0"/>
        <w:rPr>
          <w:rFonts w:eastAsia="Times New Roman" w:cs="Tahoma"/>
          <w:b/>
          <w:bCs/>
          <w:kern w:val="32"/>
          <w:szCs w:val="24"/>
          <w:lang w:val="en-GB" w:eastAsia="en-GB"/>
        </w:rPr>
      </w:pPr>
      <w:bookmarkStart w:id="26" w:name="_Toc137473931"/>
      <w:bookmarkStart w:id="27" w:name="_Toc237957099"/>
      <w:r w:rsidRPr="00490311">
        <w:rPr>
          <w:rFonts w:eastAsia="Times New Roman" w:cs="Tahoma"/>
          <w:b/>
          <w:bCs/>
          <w:kern w:val="32"/>
          <w:szCs w:val="24"/>
          <w:lang w:val="en-GB" w:eastAsia="en-GB"/>
        </w:rPr>
        <w:t>1</w:t>
      </w:r>
      <w:r w:rsidR="00EA416A" w:rsidRPr="00490311">
        <w:rPr>
          <w:rFonts w:eastAsia="Times New Roman" w:cs="Tahoma"/>
          <w:b/>
          <w:bCs/>
          <w:kern w:val="32"/>
          <w:szCs w:val="24"/>
          <w:lang w:val="en-GB" w:eastAsia="en-GB"/>
        </w:rPr>
        <w:t>4</w:t>
      </w:r>
      <w:r w:rsidRPr="00490311">
        <w:rPr>
          <w:rFonts w:eastAsia="Times New Roman" w:cs="Tahoma"/>
          <w:b/>
          <w:bCs/>
          <w:kern w:val="32"/>
          <w:szCs w:val="24"/>
          <w:lang w:val="en-GB" w:eastAsia="en-GB"/>
        </w:rPr>
        <w:t>.0</w:t>
      </w:r>
      <w:r w:rsidR="00DD67D1" w:rsidRPr="00490311">
        <w:rPr>
          <w:rFonts w:eastAsia="Times New Roman" w:cs="Tahoma"/>
          <w:b/>
          <w:bCs/>
          <w:kern w:val="32"/>
          <w:szCs w:val="24"/>
          <w:lang w:val="en-GB" w:eastAsia="en-GB"/>
        </w:rPr>
        <w:tab/>
        <w:t>SEARCHING, SCREENING AND CONFISCATION</w:t>
      </w:r>
      <w:bookmarkEnd w:id="26"/>
      <w:bookmarkEnd w:id="27"/>
    </w:p>
    <w:p w14:paraId="684E35DD" w14:textId="0CBBDB05" w:rsidR="00140FFE" w:rsidRPr="00490311" w:rsidRDefault="00D44658" w:rsidP="007927CF">
      <w:pPr>
        <w:widowControl/>
        <w:shd w:val="clear" w:color="auto" w:fill="FFFFFF"/>
        <w:autoSpaceDE/>
        <w:autoSpaceDN/>
        <w:spacing w:after="120"/>
        <w:contextualSpacing/>
        <w:jc w:val="both"/>
        <w:rPr>
          <w:rFonts w:eastAsia="Times New Roman" w:cs="Tahoma"/>
          <w:szCs w:val="24"/>
          <w:lang w:val="en-GB" w:eastAsia="en-GB"/>
        </w:rPr>
      </w:pPr>
      <w:r w:rsidRPr="00490311">
        <w:rPr>
          <w:rStyle w:val="ui-provider"/>
          <w:rFonts w:cs="Tahoma"/>
          <w:szCs w:val="24"/>
        </w:rPr>
        <w:t xml:space="preserve">Team members </w:t>
      </w:r>
      <w:r w:rsidR="00140FFE" w:rsidRPr="00490311">
        <w:rPr>
          <w:rFonts w:eastAsia="Times New Roman" w:cs="Tahoma"/>
          <w:szCs w:val="24"/>
          <w:lang w:val="en-GB" w:eastAsia="en-GB"/>
        </w:rPr>
        <w:t xml:space="preserve">can confiscate, retain or dispose of a pupil’s property in line with the </w:t>
      </w:r>
      <w:hyperlink r:id="rId26" w:history="1">
        <w:r w:rsidR="00AA02A8" w:rsidRPr="00490311">
          <w:rPr>
            <w:rStyle w:val="Hyperlink"/>
            <w:rFonts w:cs="Tahoma"/>
            <w:szCs w:val="24"/>
          </w:rPr>
          <w:t>DFE</w:t>
        </w:r>
        <w:r w:rsidR="006C0709" w:rsidRPr="00490311">
          <w:rPr>
            <w:rStyle w:val="Hyperlink"/>
            <w:rFonts w:cs="Tahoma"/>
            <w:szCs w:val="24"/>
          </w:rPr>
          <w:t xml:space="preserve">’s </w:t>
        </w:r>
        <w:r w:rsidR="00AA02A8" w:rsidRPr="00490311">
          <w:rPr>
            <w:rStyle w:val="Hyperlink"/>
            <w:rFonts w:cs="Tahoma"/>
            <w:szCs w:val="24"/>
          </w:rPr>
          <w:t>Searching, Screening and Confiscatio</w:t>
        </w:r>
        <w:r w:rsidR="006C0709" w:rsidRPr="00490311">
          <w:rPr>
            <w:rStyle w:val="Hyperlink"/>
            <w:rFonts w:cs="Tahoma"/>
            <w:szCs w:val="24"/>
          </w:rPr>
          <w:t>n</w:t>
        </w:r>
      </w:hyperlink>
      <w:r w:rsidR="006C0709" w:rsidRPr="00490311">
        <w:rPr>
          <w:szCs w:val="24"/>
        </w:rPr>
        <w:t xml:space="preserve"> Guidance</w:t>
      </w:r>
      <w:r w:rsidR="0044057E" w:rsidRPr="00490311">
        <w:rPr>
          <w:rStyle w:val="Hyperlink"/>
          <w:rFonts w:cs="Tahoma"/>
          <w:szCs w:val="24"/>
        </w:rPr>
        <w:t>.</w:t>
      </w:r>
      <w:r w:rsidR="007927CF" w:rsidRPr="00490311">
        <w:rPr>
          <w:rFonts w:cs="Tahoma"/>
          <w:szCs w:val="24"/>
        </w:rPr>
        <w:t xml:space="preserve"> </w:t>
      </w:r>
      <w:r w:rsidR="006D45D4" w:rsidRPr="00490311">
        <w:rPr>
          <w:rFonts w:eastAsia="Times New Roman" w:cs="Tahoma"/>
          <w:szCs w:val="24"/>
          <w:lang w:val="en-GB" w:eastAsia="en-GB"/>
        </w:rPr>
        <w:t>Team members</w:t>
      </w:r>
      <w:r w:rsidR="00140FFE" w:rsidRPr="00490311">
        <w:rPr>
          <w:rFonts w:eastAsia="Times New Roman" w:cs="Tahoma"/>
          <w:szCs w:val="24"/>
          <w:lang w:val="en-GB" w:eastAsia="en-GB"/>
        </w:rPr>
        <w:t xml:space="preserve"> should consider whether the confiscation is proportionate and consider any special circumstances relevant to the case.</w:t>
      </w:r>
    </w:p>
    <w:p w14:paraId="1B75579F" w14:textId="77777777" w:rsidR="00B762AE" w:rsidRPr="00D30147" w:rsidRDefault="00B762AE" w:rsidP="007927CF">
      <w:pPr>
        <w:widowControl/>
        <w:shd w:val="clear" w:color="auto" w:fill="FFFFFF"/>
        <w:autoSpaceDE/>
        <w:autoSpaceDN/>
        <w:spacing w:after="120"/>
        <w:contextualSpacing/>
        <w:jc w:val="both"/>
        <w:rPr>
          <w:rFonts w:eastAsia="Times New Roman" w:cs="Tahoma"/>
          <w:sz w:val="16"/>
          <w:szCs w:val="16"/>
          <w:lang w:val="en-GB" w:eastAsia="en-GB"/>
        </w:rPr>
      </w:pPr>
    </w:p>
    <w:p w14:paraId="7FAF3DA8" w14:textId="10004ABB" w:rsidR="00B762AE" w:rsidRDefault="00B762AE" w:rsidP="007927CF">
      <w:pPr>
        <w:widowControl/>
        <w:shd w:val="clear" w:color="auto" w:fill="FFFFFF"/>
        <w:autoSpaceDE/>
        <w:autoSpaceDN/>
        <w:spacing w:after="120"/>
        <w:contextualSpacing/>
        <w:jc w:val="both"/>
        <w:rPr>
          <w:rFonts w:eastAsia="Times New Roman" w:cs="Tahoma"/>
          <w:szCs w:val="24"/>
          <w:lang w:val="en-GB" w:eastAsia="en-GB"/>
        </w:rPr>
      </w:pPr>
      <w:r w:rsidRPr="00490311">
        <w:rPr>
          <w:rFonts w:eastAsia="Times New Roman" w:cs="Tahoma"/>
          <w:szCs w:val="24"/>
          <w:lang w:val="en-GB" w:eastAsia="en-GB"/>
        </w:rPr>
        <w:t xml:space="preserve">Items which contribute to the </w:t>
      </w:r>
      <w:r w:rsidR="00770F13" w:rsidRPr="00490311">
        <w:rPr>
          <w:rFonts w:eastAsia="Times New Roman" w:cs="Tahoma"/>
          <w:szCs w:val="24"/>
          <w:lang w:val="en-GB" w:eastAsia="en-GB"/>
        </w:rPr>
        <w:t xml:space="preserve">pupil’s </w:t>
      </w:r>
      <w:r w:rsidRPr="00490311">
        <w:rPr>
          <w:rFonts w:eastAsia="Times New Roman" w:cs="Tahoma"/>
          <w:szCs w:val="24"/>
          <w:lang w:val="en-GB" w:eastAsia="en-GB"/>
        </w:rPr>
        <w:t xml:space="preserve">wellbeing, </w:t>
      </w:r>
      <w:r w:rsidR="00816C83" w:rsidRPr="00490311">
        <w:rPr>
          <w:rFonts w:eastAsia="Times New Roman" w:cs="Tahoma"/>
          <w:szCs w:val="24"/>
          <w:lang w:val="en-GB" w:eastAsia="en-GB"/>
        </w:rPr>
        <w:t>neurodiversity</w:t>
      </w:r>
      <w:r w:rsidRPr="00490311">
        <w:rPr>
          <w:rFonts w:eastAsia="Times New Roman" w:cs="Tahoma"/>
          <w:szCs w:val="24"/>
          <w:lang w:val="en-GB" w:eastAsia="en-GB"/>
        </w:rPr>
        <w:t xml:space="preserve"> and sense of safety (for example fidget toys) will never be removed unless there is a risk of significant harm.</w:t>
      </w:r>
    </w:p>
    <w:p w14:paraId="3B40AF93" w14:textId="77777777" w:rsidR="00D30147" w:rsidRPr="00490311" w:rsidRDefault="00D30147" w:rsidP="007927CF">
      <w:pPr>
        <w:widowControl/>
        <w:shd w:val="clear" w:color="auto" w:fill="FFFFFF"/>
        <w:autoSpaceDE/>
        <w:autoSpaceDN/>
        <w:spacing w:after="120"/>
        <w:contextualSpacing/>
        <w:jc w:val="both"/>
        <w:rPr>
          <w:rFonts w:eastAsia="Times New Roman" w:cs="Tahoma"/>
          <w:szCs w:val="24"/>
          <w:lang w:val="en-GB" w:eastAsia="en-GB"/>
        </w:rPr>
      </w:pPr>
    </w:p>
    <w:p w14:paraId="47CBDBC0" w14:textId="3291B283" w:rsidR="00DD67D1" w:rsidRPr="00490311" w:rsidRDefault="00D242C2" w:rsidP="00D242C2">
      <w:pPr>
        <w:keepNext/>
        <w:widowControl/>
        <w:tabs>
          <w:tab w:val="left" w:pos="709"/>
        </w:tabs>
        <w:autoSpaceDE/>
        <w:autoSpaceDN/>
        <w:jc w:val="both"/>
        <w:outlineLvl w:val="0"/>
        <w:rPr>
          <w:rFonts w:eastAsia="Times New Roman" w:cs="Tahoma"/>
          <w:b/>
          <w:bCs/>
          <w:kern w:val="32"/>
          <w:szCs w:val="24"/>
          <w:lang w:val="en-GB" w:eastAsia="en-GB"/>
        </w:rPr>
      </w:pPr>
      <w:bookmarkStart w:id="28" w:name="_Toc137473932"/>
      <w:bookmarkStart w:id="29" w:name="_Toc237957100"/>
      <w:r w:rsidRPr="00490311">
        <w:rPr>
          <w:rFonts w:eastAsia="Times New Roman" w:cs="Tahoma"/>
          <w:b/>
          <w:bCs/>
          <w:kern w:val="32"/>
          <w:szCs w:val="24"/>
          <w:lang w:val="en-GB" w:eastAsia="en-GB"/>
        </w:rPr>
        <w:t>1</w:t>
      </w:r>
      <w:r w:rsidR="00EA416A" w:rsidRPr="00490311">
        <w:rPr>
          <w:rFonts w:eastAsia="Times New Roman" w:cs="Tahoma"/>
          <w:b/>
          <w:bCs/>
          <w:kern w:val="32"/>
          <w:szCs w:val="24"/>
          <w:lang w:val="en-GB" w:eastAsia="en-GB"/>
        </w:rPr>
        <w:t>5</w:t>
      </w:r>
      <w:r w:rsidRPr="00490311">
        <w:rPr>
          <w:rFonts w:eastAsia="Times New Roman" w:cs="Tahoma"/>
          <w:b/>
          <w:bCs/>
          <w:kern w:val="32"/>
          <w:szCs w:val="24"/>
          <w:lang w:val="en-GB" w:eastAsia="en-GB"/>
        </w:rPr>
        <w:t>.0</w:t>
      </w:r>
      <w:r w:rsidR="00DD67D1" w:rsidRPr="00490311">
        <w:rPr>
          <w:rFonts w:eastAsia="Times New Roman" w:cs="Tahoma"/>
          <w:b/>
          <w:bCs/>
          <w:kern w:val="32"/>
          <w:szCs w:val="24"/>
          <w:lang w:val="en-GB" w:eastAsia="en-GB"/>
        </w:rPr>
        <w:tab/>
        <w:t>REMOVAL FROM CLASSROOM</w:t>
      </w:r>
      <w:bookmarkEnd w:id="28"/>
      <w:bookmarkEnd w:id="29"/>
    </w:p>
    <w:p w14:paraId="72BA3901" w14:textId="77777777" w:rsidR="00F945CC" w:rsidRPr="0074259F" w:rsidRDefault="00F945CC" w:rsidP="00F945CC">
      <w:pPr>
        <w:keepNext/>
        <w:widowControl/>
        <w:tabs>
          <w:tab w:val="left" w:pos="709"/>
        </w:tabs>
        <w:autoSpaceDE/>
        <w:autoSpaceDN/>
        <w:ind w:left="360"/>
        <w:jc w:val="both"/>
        <w:outlineLvl w:val="0"/>
        <w:rPr>
          <w:rFonts w:eastAsia="Times New Roman" w:cs="Tahoma"/>
          <w:b/>
          <w:bCs/>
          <w:kern w:val="32"/>
          <w:sz w:val="16"/>
          <w:szCs w:val="16"/>
          <w:lang w:val="en-GB" w:eastAsia="en-GB"/>
        </w:rPr>
      </w:pPr>
    </w:p>
    <w:p w14:paraId="1D62B451" w14:textId="77777777" w:rsidR="000A5AD4" w:rsidRPr="0074259F" w:rsidRDefault="000A5AD4" w:rsidP="0074259F">
      <w:pPr>
        <w:jc w:val="both"/>
        <w:rPr>
          <w:lang w:val="en-GB" w:eastAsia="en-GB"/>
        </w:rPr>
      </w:pPr>
      <w:r w:rsidRPr="0074259F">
        <w:t>Removal from a classroom is only ever considered when the safety and wellbeing of the individual, classmates and team members are at risk, or when a short, planned change of environment is needed to support regulation and maintain learning for everyone. We will always consider the potential impact on others’ learning in the immediate area. The pupil or student will continue to be supervised at a level appropriate to their emotional, communication and cognitive needs. At times, it may be safer and less disruptive to move peers rather than the distressed pupil or student, so that dignity, safety and regulation are maintained.</w:t>
      </w:r>
    </w:p>
    <w:p w14:paraId="42BD31C9" w14:textId="77777777" w:rsidR="0044057E" w:rsidRPr="007829C8" w:rsidRDefault="0044057E" w:rsidP="00F945CC">
      <w:pPr>
        <w:widowControl/>
        <w:shd w:val="clear" w:color="auto" w:fill="FFFFFF"/>
        <w:autoSpaceDE/>
        <w:autoSpaceDN/>
        <w:jc w:val="both"/>
        <w:rPr>
          <w:rStyle w:val="ui-provider"/>
          <w:rFonts w:cs="Tahoma"/>
          <w:sz w:val="16"/>
          <w:szCs w:val="16"/>
        </w:rPr>
      </w:pPr>
    </w:p>
    <w:p w14:paraId="3BC93759" w14:textId="1A608B72" w:rsidR="0044057E" w:rsidRPr="00490311" w:rsidRDefault="0044057E" w:rsidP="00F945CC">
      <w:pPr>
        <w:widowControl/>
        <w:shd w:val="clear" w:color="auto" w:fill="FFFFFF"/>
        <w:autoSpaceDE/>
        <w:autoSpaceDN/>
        <w:jc w:val="both"/>
        <w:rPr>
          <w:rFonts w:cs="Tahoma"/>
          <w:szCs w:val="24"/>
        </w:rPr>
      </w:pPr>
      <w:r w:rsidRPr="00490311">
        <w:rPr>
          <w:rStyle w:val="ui-provider"/>
          <w:rFonts w:cs="Tahoma"/>
          <w:szCs w:val="24"/>
        </w:rPr>
        <w:t>The Headteacher</w:t>
      </w:r>
      <w:r w:rsidR="00987A65" w:rsidRPr="00490311">
        <w:rPr>
          <w:rStyle w:val="ui-provider"/>
          <w:rFonts w:cs="Tahoma"/>
          <w:szCs w:val="24"/>
        </w:rPr>
        <w:t>, Principal or equivalent</w:t>
      </w:r>
      <w:r w:rsidRPr="00490311">
        <w:rPr>
          <w:rStyle w:val="ui-provider"/>
          <w:rFonts w:cs="Tahoma"/>
          <w:szCs w:val="24"/>
        </w:rPr>
        <w:t xml:space="preserve"> maintains strategic oversight of any removals, makes sure the reasons that may lead to pupils being removed are transparent and known to all </w:t>
      </w:r>
      <w:r w:rsidR="004F2306" w:rsidRPr="00490311">
        <w:rPr>
          <w:rFonts w:eastAsia="Times New Roman" w:cs="Tahoma"/>
          <w:szCs w:val="24"/>
          <w:lang w:val="en-GB" w:eastAsia="en-GB"/>
        </w:rPr>
        <w:t>team members,</w:t>
      </w:r>
      <w:r w:rsidRPr="00490311">
        <w:rPr>
          <w:rStyle w:val="ui-provider"/>
          <w:rFonts w:cs="Tahoma"/>
          <w:szCs w:val="24"/>
        </w:rPr>
        <w:t xml:space="preserve"> pupils</w:t>
      </w:r>
      <w:r w:rsidR="004F2306" w:rsidRPr="00490311">
        <w:rPr>
          <w:rStyle w:val="ui-provider"/>
          <w:rFonts w:cs="Tahoma"/>
          <w:szCs w:val="24"/>
        </w:rPr>
        <w:t xml:space="preserve"> and students</w:t>
      </w:r>
      <w:r w:rsidRPr="00490311">
        <w:rPr>
          <w:rStyle w:val="ui-provider"/>
          <w:rFonts w:cs="Tahoma"/>
          <w:szCs w:val="24"/>
        </w:rPr>
        <w:t xml:space="preserve">, that removal is for the shortest time possible, in an appropriate place that is resourced to learn and refocus, supervised by trained </w:t>
      </w:r>
      <w:r w:rsidR="00931E53" w:rsidRPr="00490311">
        <w:rPr>
          <w:rFonts w:eastAsia="Times New Roman" w:cs="Tahoma"/>
          <w:szCs w:val="24"/>
          <w:lang w:val="en-GB" w:eastAsia="en-GB"/>
        </w:rPr>
        <w:t>team members</w:t>
      </w:r>
      <w:r w:rsidRPr="00490311">
        <w:rPr>
          <w:rStyle w:val="ui-provider"/>
          <w:rFonts w:cs="Tahoma"/>
          <w:szCs w:val="24"/>
        </w:rPr>
        <w:t>, with a clear process for reintegration of the pupil into the classroom as soon as it is appropriate and safe to do so. Pupils will not be removed from classrooms for prolonged periods of time without the explicit agreement of the Headteacher</w:t>
      </w:r>
      <w:r w:rsidR="00987A65" w:rsidRPr="00490311">
        <w:rPr>
          <w:rStyle w:val="ui-provider"/>
          <w:rFonts w:cs="Tahoma"/>
          <w:szCs w:val="24"/>
        </w:rPr>
        <w:t>, Principal or equivalent.</w:t>
      </w:r>
    </w:p>
    <w:p w14:paraId="7604E798" w14:textId="77777777" w:rsidR="007C0902" w:rsidRPr="007829C8" w:rsidRDefault="007C0902" w:rsidP="00F945CC">
      <w:pPr>
        <w:widowControl/>
        <w:shd w:val="clear" w:color="auto" w:fill="FFFFFF"/>
        <w:autoSpaceDE/>
        <w:autoSpaceDN/>
        <w:jc w:val="both"/>
        <w:rPr>
          <w:rFonts w:eastAsia="Times New Roman" w:cs="Tahoma"/>
          <w:sz w:val="16"/>
          <w:szCs w:val="16"/>
          <w:lang w:val="en-GB" w:eastAsia="en-GB"/>
        </w:rPr>
      </w:pPr>
    </w:p>
    <w:p w14:paraId="67F3AC03" w14:textId="7B937905" w:rsidR="002F1599" w:rsidRPr="00490311" w:rsidRDefault="004A2658" w:rsidP="00F945CC">
      <w:pPr>
        <w:widowControl/>
        <w:shd w:val="clear" w:color="auto" w:fill="FFFFFF"/>
        <w:autoSpaceDE/>
        <w:autoSpaceDN/>
        <w:jc w:val="both"/>
        <w:rPr>
          <w:rFonts w:eastAsia="Times New Roman" w:cs="Tahoma"/>
          <w:szCs w:val="24"/>
          <w:lang w:val="en-GB" w:eastAsia="en-GB"/>
        </w:rPr>
      </w:pPr>
      <w:r w:rsidRPr="00490311">
        <w:rPr>
          <w:rFonts w:eastAsia="Times New Roman" w:cs="Tahoma"/>
          <w:szCs w:val="24"/>
          <w:lang w:val="en-GB" w:eastAsia="en-GB"/>
        </w:rPr>
        <w:t>Team members</w:t>
      </w:r>
      <w:r w:rsidR="00A6417E" w:rsidRPr="00490311">
        <w:rPr>
          <w:rFonts w:eastAsia="Times New Roman" w:cs="Tahoma"/>
          <w:szCs w:val="24"/>
          <w:lang w:val="en-GB" w:eastAsia="en-GB"/>
        </w:rPr>
        <w:t xml:space="preserve"> will reflect</w:t>
      </w:r>
      <w:r w:rsidR="005960DC" w:rsidRPr="00490311">
        <w:rPr>
          <w:rFonts w:eastAsia="Times New Roman" w:cs="Tahoma"/>
          <w:szCs w:val="24"/>
          <w:lang w:val="en-GB" w:eastAsia="en-GB"/>
        </w:rPr>
        <w:t xml:space="preserve"> </w:t>
      </w:r>
      <w:r w:rsidR="00302EB6" w:rsidRPr="00490311">
        <w:rPr>
          <w:rFonts w:eastAsia="Times New Roman" w:cs="Tahoma"/>
          <w:szCs w:val="24"/>
          <w:lang w:val="en-GB" w:eastAsia="en-GB"/>
        </w:rPr>
        <w:t xml:space="preserve">on </w:t>
      </w:r>
      <w:r w:rsidR="00A6417E" w:rsidRPr="00490311">
        <w:rPr>
          <w:rFonts w:eastAsia="Times New Roman" w:cs="Tahoma"/>
          <w:szCs w:val="24"/>
          <w:lang w:val="en-GB" w:eastAsia="en-GB"/>
        </w:rPr>
        <w:t xml:space="preserve">and review </w:t>
      </w:r>
      <w:r w:rsidR="00546143" w:rsidRPr="00490311">
        <w:rPr>
          <w:rFonts w:eastAsia="Times New Roman" w:cs="Tahoma"/>
          <w:szCs w:val="24"/>
          <w:lang w:val="en-GB" w:eastAsia="en-GB"/>
        </w:rPr>
        <w:t>the action that was taken</w:t>
      </w:r>
      <w:r w:rsidR="0044057E" w:rsidRPr="00490311">
        <w:rPr>
          <w:rFonts w:eastAsia="Times New Roman" w:cs="Tahoma"/>
          <w:szCs w:val="24"/>
          <w:lang w:val="en-GB" w:eastAsia="en-GB"/>
        </w:rPr>
        <w:t xml:space="preserve"> to make practice improvements where possible.</w:t>
      </w:r>
    </w:p>
    <w:p w14:paraId="0004EDB0" w14:textId="77777777" w:rsidR="001A2558" w:rsidRPr="00490311" w:rsidRDefault="001A2558" w:rsidP="00F945CC">
      <w:pPr>
        <w:widowControl/>
        <w:shd w:val="clear" w:color="auto" w:fill="FFFFFF"/>
        <w:autoSpaceDE/>
        <w:autoSpaceDN/>
        <w:jc w:val="both"/>
        <w:rPr>
          <w:rFonts w:eastAsia="Times New Roman" w:cs="Tahoma"/>
          <w:szCs w:val="24"/>
          <w:lang w:val="en-GB" w:eastAsia="en-GB"/>
        </w:rPr>
      </w:pPr>
    </w:p>
    <w:p w14:paraId="0A1AF06B" w14:textId="5768A7C2" w:rsidR="00DD67D1" w:rsidRPr="00490311" w:rsidRDefault="00D242C2" w:rsidP="00D242C2">
      <w:pPr>
        <w:keepNext/>
        <w:widowControl/>
        <w:tabs>
          <w:tab w:val="left" w:pos="709"/>
        </w:tabs>
        <w:autoSpaceDE/>
        <w:autoSpaceDN/>
        <w:jc w:val="both"/>
        <w:outlineLvl w:val="0"/>
        <w:rPr>
          <w:rFonts w:eastAsia="Times New Roman" w:cs="Tahoma"/>
          <w:b/>
          <w:bCs/>
          <w:kern w:val="32"/>
          <w:szCs w:val="24"/>
          <w:lang w:val="en-GB" w:eastAsia="en-GB"/>
        </w:rPr>
      </w:pPr>
      <w:bookmarkStart w:id="30" w:name="_Toc137473933"/>
      <w:bookmarkStart w:id="31" w:name="_Toc237957101"/>
      <w:r w:rsidRPr="00490311">
        <w:rPr>
          <w:rFonts w:eastAsia="Times New Roman" w:cs="Tahoma"/>
          <w:b/>
          <w:bCs/>
          <w:kern w:val="32"/>
          <w:szCs w:val="24"/>
          <w:lang w:val="en-GB" w:eastAsia="en-GB"/>
        </w:rPr>
        <w:t>1</w:t>
      </w:r>
      <w:r w:rsidR="00EA416A" w:rsidRPr="00490311">
        <w:rPr>
          <w:rFonts w:eastAsia="Times New Roman" w:cs="Tahoma"/>
          <w:b/>
          <w:bCs/>
          <w:kern w:val="32"/>
          <w:szCs w:val="24"/>
          <w:lang w:val="en-GB" w:eastAsia="en-GB"/>
        </w:rPr>
        <w:t>6</w:t>
      </w:r>
      <w:r w:rsidRPr="00490311">
        <w:rPr>
          <w:rFonts w:eastAsia="Times New Roman" w:cs="Tahoma"/>
          <w:b/>
          <w:bCs/>
          <w:kern w:val="32"/>
          <w:szCs w:val="24"/>
          <w:lang w:val="en-GB" w:eastAsia="en-GB"/>
        </w:rPr>
        <w:t>.0</w:t>
      </w:r>
      <w:r w:rsidR="00DD67D1" w:rsidRPr="00490311">
        <w:rPr>
          <w:rFonts w:eastAsia="Times New Roman" w:cs="Tahoma"/>
          <w:b/>
          <w:bCs/>
          <w:kern w:val="32"/>
          <w:szCs w:val="24"/>
          <w:lang w:val="en-GB" w:eastAsia="en-GB"/>
        </w:rPr>
        <w:tab/>
        <w:t>SUSPENSION AND PERMANENT EXCLUSIONS</w:t>
      </w:r>
      <w:bookmarkEnd w:id="30"/>
      <w:bookmarkEnd w:id="31"/>
    </w:p>
    <w:p w14:paraId="4685FFFA" w14:textId="77777777" w:rsidR="00DD67D1" w:rsidRPr="007829C8" w:rsidRDefault="00DD67D1" w:rsidP="00F945CC">
      <w:pPr>
        <w:widowControl/>
        <w:adjustRightInd w:val="0"/>
        <w:rPr>
          <w:rFonts w:eastAsia="Calibri" w:cs="Tahoma"/>
          <w:sz w:val="16"/>
          <w:szCs w:val="16"/>
          <w:lang w:val="en-GB"/>
        </w:rPr>
      </w:pPr>
    </w:p>
    <w:p w14:paraId="1DBA021F" w14:textId="04D24E0A" w:rsidR="00055313" w:rsidRPr="00490311" w:rsidRDefault="00140FFE" w:rsidP="009C5C5B">
      <w:pPr>
        <w:widowControl/>
        <w:adjustRightInd w:val="0"/>
        <w:jc w:val="both"/>
        <w:rPr>
          <w:rFonts w:eastAsia="Calibri" w:cs="Tahoma"/>
          <w:szCs w:val="24"/>
          <w:lang w:val="en-GB"/>
        </w:rPr>
      </w:pPr>
      <w:r w:rsidRPr="00490311">
        <w:rPr>
          <w:rFonts w:eastAsia="Calibri" w:cs="Tahoma"/>
          <w:szCs w:val="24"/>
          <w:lang w:val="en-GB"/>
        </w:rPr>
        <w:t xml:space="preserve">All pupils </w:t>
      </w:r>
      <w:r w:rsidR="00C032F1" w:rsidRPr="00490311">
        <w:rPr>
          <w:rFonts w:eastAsia="Calibri" w:cs="Tahoma"/>
          <w:szCs w:val="24"/>
          <w:lang w:val="en-GB"/>
        </w:rPr>
        <w:t xml:space="preserve">and students </w:t>
      </w:r>
      <w:r w:rsidRPr="00490311">
        <w:rPr>
          <w:rFonts w:eastAsia="Calibri" w:cs="Tahoma"/>
          <w:szCs w:val="24"/>
          <w:lang w:val="en-GB"/>
        </w:rPr>
        <w:t>are entitled to an education where they are protected from disruption and can learn in a calm, safe and supportive environment. Headteachers</w:t>
      </w:r>
      <w:r w:rsidR="00987A65" w:rsidRPr="00490311">
        <w:rPr>
          <w:rStyle w:val="ui-provider"/>
          <w:rFonts w:cs="Tahoma"/>
          <w:szCs w:val="24"/>
        </w:rPr>
        <w:t>, Principal or equivalent</w:t>
      </w:r>
      <w:r w:rsidRPr="00490311">
        <w:rPr>
          <w:rFonts w:eastAsia="Calibri" w:cs="Tahoma"/>
          <w:szCs w:val="24"/>
          <w:lang w:val="en-GB"/>
        </w:rPr>
        <w:t xml:space="preserve"> can use suspension and permanent exclusion in response to serious incidents</w:t>
      </w:r>
      <w:r w:rsidR="0057400A" w:rsidRPr="00490311">
        <w:rPr>
          <w:rFonts w:eastAsia="Calibri" w:cs="Tahoma"/>
          <w:szCs w:val="24"/>
          <w:lang w:val="en-GB"/>
        </w:rPr>
        <w:t xml:space="preserve"> and to enable time to make the environment safe and ready again before the pupil</w:t>
      </w:r>
      <w:r w:rsidR="00596F93" w:rsidRPr="00490311">
        <w:rPr>
          <w:rFonts w:eastAsia="Calibri" w:cs="Tahoma"/>
          <w:szCs w:val="24"/>
          <w:lang w:val="en-GB"/>
        </w:rPr>
        <w:t>/student</w:t>
      </w:r>
      <w:r w:rsidR="0057400A" w:rsidRPr="00490311">
        <w:rPr>
          <w:rFonts w:eastAsia="Calibri" w:cs="Tahoma"/>
          <w:szCs w:val="24"/>
          <w:lang w:val="en-GB"/>
        </w:rPr>
        <w:t xml:space="preserve"> returns.</w:t>
      </w:r>
      <w:r w:rsidRPr="00490311">
        <w:rPr>
          <w:rFonts w:eastAsia="Calibri" w:cs="Tahoma"/>
          <w:szCs w:val="24"/>
          <w:lang w:val="en-GB"/>
        </w:rPr>
        <w:t xml:space="preserve"> </w:t>
      </w:r>
    </w:p>
    <w:p w14:paraId="1858E759" w14:textId="77777777" w:rsidR="006B717A" w:rsidRPr="00490311" w:rsidRDefault="006B717A" w:rsidP="009C5C5B">
      <w:pPr>
        <w:widowControl/>
        <w:adjustRightInd w:val="0"/>
        <w:jc w:val="both"/>
        <w:rPr>
          <w:rFonts w:eastAsia="Calibri" w:cs="Tahoma"/>
          <w:szCs w:val="24"/>
          <w:lang w:val="en-GB"/>
        </w:rPr>
      </w:pPr>
    </w:p>
    <w:p w14:paraId="03F0331C" w14:textId="77777777" w:rsidR="00055313" w:rsidRPr="00490311" w:rsidRDefault="00055313" w:rsidP="009C5C5B">
      <w:pPr>
        <w:widowControl/>
        <w:adjustRightInd w:val="0"/>
        <w:jc w:val="both"/>
        <w:rPr>
          <w:rFonts w:eastAsia="Calibri" w:cs="Tahoma"/>
          <w:szCs w:val="24"/>
          <w:lang w:val="en-GB"/>
        </w:rPr>
      </w:pPr>
    </w:p>
    <w:p w14:paraId="30E57677" w14:textId="3F8F96EC" w:rsidR="00140FFE" w:rsidRPr="00490311" w:rsidRDefault="00140FFE" w:rsidP="009C5C5B">
      <w:pPr>
        <w:widowControl/>
        <w:adjustRightInd w:val="0"/>
        <w:jc w:val="both"/>
        <w:rPr>
          <w:rFonts w:eastAsia="Calibri" w:cs="Tahoma"/>
          <w:szCs w:val="24"/>
          <w:lang w:val="en-GB"/>
        </w:rPr>
      </w:pPr>
      <w:r w:rsidRPr="00490311">
        <w:rPr>
          <w:rFonts w:eastAsia="Calibri" w:cs="Tahoma"/>
          <w:szCs w:val="24"/>
          <w:lang w:val="en-GB"/>
        </w:rPr>
        <w:t>This will also be seen as a very last resort, as removing a pupil</w:t>
      </w:r>
      <w:r w:rsidR="009F4CEF" w:rsidRPr="00490311">
        <w:rPr>
          <w:rFonts w:eastAsia="Calibri" w:cs="Tahoma"/>
          <w:szCs w:val="24"/>
          <w:lang w:val="en-GB"/>
        </w:rPr>
        <w:t>/student</w:t>
      </w:r>
      <w:r w:rsidRPr="00490311">
        <w:rPr>
          <w:rFonts w:eastAsia="Calibri" w:cs="Tahoma"/>
          <w:szCs w:val="24"/>
          <w:lang w:val="en-GB"/>
        </w:rPr>
        <w:t xml:space="preserve"> from school</w:t>
      </w:r>
      <w:r w:rsidR="00B7211E" w:rsidRPr="00490311">
        <w:rPr>
          <w:rFonts w:eastAsia="Calibri" w:cs="Tahoma"/>
          <w:szCs w:val="24"/>
          <w:lang w:val="en-GB"/>
        </w:rPr>
        <w:t>/college</w:t>
      </w:r>
      <w:r w:rsidRPr="00490311">
        <w:rPr>
          <w:rFonts w:eastAsia="Calibri" w:cs="Tahoma"/>
          <w:szCs w:val="24"/>
          <w:lang w:val="en-GB"/>
        </w:rPr>
        <w:t xml:space="preserve"> as an environment with trusted adults is rarely likely to be in a pupil</w:t>
      </w:r>
      <w:r w:rsidR="00E65861" w:rsidRPr="00490311">
        <w:rPr>
          <w:rFonts w:eastAsia="Calibri" w:cs="Tahoma"/>
          <w:szCs w:val="24"/>
          <w:lang w:val="en-GB"/>
        </w:rPr>
        <w:t>’s/student’s</w:t>
      </w:r>
      <w:r w:rsidRPr="00490311">
        <w:rPr>
          <w:rFonts w:eastAsia="Calibri" w:cs="Tahoma"/>
          <w:szCs w:val="24"/>
          <w:lang w:val="en-GB"/>
        </w:rPr>
        <w:t xml:space="preserve"> best interests.  We also recognise the impact this might have on </w:t>
      </w:r>
      <w:r w:rsidR="00535559" w:rsidRPr="00490311">
        <w:rPr>
          <w:rFonts w:eastAsia="Calibri" w:cs="Tahoma"/>
          <w:szCs w:val="24"/>
          <w:lang w:val="en-GB"/>
        </w:rPr>
        <w:t>the</w:t>
      </w:r>
      <w:r w:rsidRPr="00490311">
        <w:rPr>
          <w:rFonts w:eastAsia="Calibri" w:cs="Tahoma"/>
          <w:szCs w:val="24"/>
          <w:lang w:val="en-GB"/>
        </w:rPr>
        <w:t xml:space="preserve"> young person and or parent/carers and will work to support the young person and their family/carers.  Please refer to the </w:t>
      </w:r>
      <w:r w:rsidRPr="001233B6">
        <w:rPr>
          <w:rFonts w:eastAsia="Calibri" w:cs="Tahoma"/>
          <w:b/>
          <w:bCs/>
          <w:i/>
          <w:iCs/>
          <w:szCs w:val="24"/>
          <w:lang w:val="en-GB"/>
        </w:rPr>
        <w:t>Suspension and</w:t>
      </w:r>
      <w:r w:rsidR="000E293F" w:rsidRPr="001233B6">
        <w:rPr>
          <w:rFonts w:eastAsia="Calibri" w:cs="Tahoma"/>
          <w:b/>
          <w:bCs/>
          <w:i/>
          <w:iCs/>
          <w:szCs w:val="24"/>
          <w:lang w:val="en-GB"/>
        </w:rPr>
        <w:t xml:space="preserve"> Permanent</w:t>
      </w:r>
      <w:r w:rsidRPr="001233B6">
        <w:rPr>
          <w:rFonts w:eastAsia="Calibri" w:cs="Tahoma"/>
          <w:b/>
          <w:bCs/>
          <w:i/>
          <w:iCs/>
          <w:szCs w:val="24"/>
          <w:lang w:val="en-GB"/>
        </w:rPr>
        <w:t xml:space="preserve"> Exclusion Policy</w:t>
      </w:r>
      <w:r w:rsidRPr="00490311">
        <w:rPr>
          <w:rFonts w:eastAsia="Calibri" w:cs="Tahoma"/>
          <w:szCs w:val="24"/>
          <w:lang w:val="en-GB"/>
        </w:rPr>
        <w:t xml:space="preserve"> for more information.</w:t>
      </w:r>
    </w:p>
    <w:p w14:paraId="5975D8B1" w14:textId="77777777" w:rsidR="000A5AD4" w:rsidRPr="007829C8" w:rsidRDefault="000A5AD4" w:rsidP="006B473E">
      <w:pPr>
        <w:pStyle w:val="Heading1"/>
        <w:rPr>
          <w:lang w:val="en-GB" w:eastAsia="en-GB"/>
        </w:rPr>
      </w:pPr>
      <w:bookmarkStart w:id="32" w:name="_Toc237957102"/>
      <w:r w:rsidRPr="007829C8">
        <w:lastRenderedPageBreak/>
        <w:t>17.0    POST-INCIDENT REFLECTION AND LEARNING</w:t>
      </w:r>
      <w:bookmarkEnd w:id="32"/>
    </w:p>
    <w:p w14:paraId="0C691568" w14:textId="77777777" w:rsidR="000E293F" w:rsidRPr="006B473E" w:rsidRDefault="000E293F" w:rsidP="007829C8">
      <w:pPr>
        <w:jc w:val="both"/>
        <w:rPr>
          <w:sz w:val="16"/>
          <w:szCs w:val="16"/>
          <w:lang w:val="en-GB" w:eastAsia="en-GB"/>
        </w:rPr>
      </w:pPr>
    </w:p>
    <w:p w14:paraId="459819BD" w14:textId="77777777" w:rsidR="000A5AD4" w:rsidRPr="007829C8" w:rsidRDefault="000A5AD4" w:rsidP="007829C8">
      <w:pPr>
        <w:jc w:val="both"/>
        <w:rPr>
          <w:lang w:val="en-GB" w:eastAsia="en-GB"/>
        </w:rPr>
      </w:pPr>
      <w:r w:rsidRPr="007829C8">
        <w:t>It is good practice to provide a space for young people to take part in post-incident reflection and learning following a significant incident and to support relationship repair. This should happen at a time that is appropriate, timely and when everyone is ready. We can use visual, narrative and communication-based approaches to support reflection and learning. We recognise that some neurodivergent pupils may struggle to reflect immediately, may not recall events clearly following a meltdown or shutdown, or may need a different approach to make sense of what happened. Post-incident reflection and learning should therefore be individualised, non-shaming and completed in the pupil’s best interests. Trauma-informed and neurodiversity-affirming post-incident reflection and learning documents are available and align with the Restraint Reduction Network pledge.</w:t>
      </w:r>
    </w:p>
    <w:p w14:paraId="640680CD" w14:textId="77777777" w:rsidR="00A12FD1" w:rsidRPr="00490311" w:rsidRDefault="00A12FD1" w:rsidP="005A4B80">
      <w:pPr>
        <w:widowControl/>
        <w:autoSpaceDE/>
        <w:autoSpaceDN/>
        <w:jc w:val="both"/>
        <w:rPr>
          <w:rFonts w:eastAsia="Times New Roman" w:cs="Tahoma"/>
          <w:szCs w:val="24"/>
          <w:lang w:val="en-GB" w:eastAsia="en-GB"/>
        </w:rPr>
      </w:pPr>
    </w:p>
    <w:p w14:paraId="105DD8B2" w14:textId="03AA4799" w:rsidR="00DD67D1" w:rsidRPr="00490311" w:rsidRDefault="0009080A" w:rsidP="0009080A">
      <w:pPr>
        <w:rPr>
          <w:rFonts w:cs="Tahoma"/>
          <w:b/>
          <w:bCs/>
          <w:szCs w:val="24"/>
          <w:lang w:val="en-GB" w:eastAsia="en-GB"/>
        </w:rPr>
      </w:pPr>
      <w:r w:rsidRPr="00490311">
        <w:rPr>
          <w:rFonts w:cs="Tahoma"/>
          <w:b/>
          <w:bCs/>
          <w:szCs w:val="24"/>
          <w:lang w:val="en-GB" w:eastAsia="en-GB"/>
        </w:rPr>
        <w:t>1</w:t>
      </w:r>
      <w:r w:rsidR="00EA416A" w:rsidRPr="00490311">
        <w:rPr>
          <w:rFonts w:cs="Tahoma"/>
          <w:b/>
          <w:bCs/>
          <w:szCs w:val="24"/>
          <w:lang w:val="en-GB" w:eastAsia="en-GB"/>
        </w:rPr>
        <w:t>7</w:t>
      </w:r>
      <w:r w:rsidRPr="00490311">
        <w:rPr>
          <w:rFonts w:cs="Tahoma"/>
          <w:b/>
          <w:bCs/>
          <w:szCs w:val="24"/>
          <w:lang w:val="en-GB" w:eastAsia="en-GB"/>
        </w:rPr>
        <w:t xml:space="preserve">.1 </w:t>
      </w:r>
      <w:r w:rsidR="00DD67D1" w:rsidRPr="00490311">
        <w:rPr>
          <w:rFonts w:cs="Tahoma"/>
          <w:b/>
          <w:bCs/>
          <w:szCs w:val="24"/>
          <w:lang w:val="en-GB" w:eastAsia="en-GB"/>
        </w:rPr>
        <w:t>COLLEAGUE WELL BEING</w:t>
      </w:r>
    </w:p>
    <w:p w14:paraId="7B4ECDF2" w14:textId="77777777" w:rsidR="002652F9" w:rsidRPr="006B473E" w:rsidRDefault="002652F9" w:rsidP="0009080A">
      <w:pPr>
        <w:rPr>
          <w:rFonts w:eastAsia="Times New Roman" w:cs="Tahoma"/>
          <w:kern w:val="32"/>
          <w:sz w:val="16"/>
          <w:szCs w:val="16"/>
          <w:lang w:val="en-GB" w:eastAsia="en-GB"/>
        </w:rPr>
      </w:pPr>
    </w:p>
    <w:p w14:paraId="77F72208" w14:textId="1D8EB0F6" w:rsidR="000A5AD4" w:rsidRPr="007829C8" w:rsidRDefault="000A5AD4" w:rsidP="007829C8">
      <w:pPr>
        <w:jc w:val="both"/>
        <w:rPr>
          <w:lang w:val="en-GB" w:eastAsia="en-GB"/>
        </w:rPr>
      </w:pPr>
      <w:r w:rsidRPr="007829C8">
        <w:t xml:space="preserve">It is recognised that managing complex needs can be stressful for team members, and we aim to create a positive and trauma-informed whole-setting culture. Our strategies support individuals to be aware of and manage their own well-being. Schools and colleges support colleagues after an incident and/or challenging day in a </w:t>
      </w:r>
      <w:r w:rsidR="009D115F" w:rsidRPr="007829C8">
        <w:t>non-judgmental</w:t>
      </w:r>
      <w:r w:rsidRPr="007829C8">
        <w:t xml:space="preserve"> and empathic safe space, and post-incident reflection and learning is mandatory. Teams are also supported with regular reflective practice groups to enable them to </w:t>
      </w:r>
      <w:proofErr w:type="gramStart"/>
      <w:r w:rsidRPr="007829C8">
        <w:t>process</w:t>
      </w:r>
      <w:proofErr w:type="gramEnd"/>
      <w:r w:rsidRPr="007829C8">
        <w:t xml:space="preserve"> the impact of the work.</w:t>
      </w:r>
    </w:p>
    <w:p w14:paraId="6CBAB877" w14:textId="4F0963E2" w:rsidR="00DD67D1" w:rsidRPr="00490311" w:rsidRDefault="003F1149" w:rsidP="002C4F7F">
      <w:pPr>
        <w:pStyle w:val="Heading1"/>
        <w:rPr>
          <w:rFonts w:eastAsia="Times New Roman" w:cs="Tahoma"/>
          <w:szCs w:val="24"/>
          <w:lang w:val="en-GB" w:eastAsia="en-GB"/>
        </w:rPr>
      </w:pPr>
      <w:bookmarkStart w:id="33" w:name="_Toc137473935"/>
      <w:bookmarkStart w:id="34" w:name="_Toc237957103"/>
      <w:r w:rsidRPr="00490311">
        <w:rPr>
          <w:rFonts w:eastAsia="Times New Roman" w:cs="Tahoma"/>
          <w:szCs w:val="24"/>
          <w:lang w:val="en-GB" w:eastAsia="en-GB"/>
        </w:rPr>
        <w:t>1</w:t>
      </w:r>
      <w:r w:rsidR="00EA416A" w:rsidRPr="00490311">
        <w:rPr>
          <w:rFonts w:eastAsia="Times New Roman" w:cs="Tahoma"/>
          <w:szCs w:val="24"/>
          <w:lang w:val="en-GB" w:eastAsia="en-GB"/>
        </w:rPr>
        <w:t>8</w:t>
      </w:r>
      <w:r w:rsidRPr="00490311">
        <w:rPr>
          <w:rFonts w:eastAsia="Times New Roman" w:cs="Tahoma"/>
          <w:szCs w:val="24"/>
          <w:lang w:val="en-GB" w:eastAsia="en-GB"/>
        </w:rPr>
        <w:t>.0</w:t>
      </w:r>
      <w:r w:rsidR="00DD67D1" w:rsidRPr="00490311">
        <w:rPr>
          <w:rFonts w:eastAsia="Times New Roman" w:cs="Tahoma"/>
          <w:szCs w:val="24"/>
          <w:lang w:val="en-GB" w:eastAsia="en-GB"/>
        </w:rPr>
        <w:tab/>
        <w:t>RECORDING AND REPORTING</w:t>
      </w:r>
      <w:bookmarkEnd w:id="33"/>
      <w:bookmarkEnd w:id="34"/>
    </w:p>
    <w:p w14:paraId="5243A9B0" w14:textId="77777777" w:rsidR="00DD67D1" w:rsidRPr="00490311" w:rsidRDefault="00DD67D1" w:rsidP="00140FFE">
      <w:pPr>
        <w:widowControl/>
        <w:adjustRightInd w:val="0"/>
        <w:rPr>
          <w:rFonts w:eastAsia="Times New Roman" w:cs="Tahoma"/>
          <w:bCs/>
          <w:szCs w:val="24"/>
          <w:lang w:val="en-GB" w:eastAsia="en-GB"/>
        </w:rPr>
      </w:pPr>
    </w:p>
    <w:p w14:paraId="1941C384" w14:textId="77777777" w:rsidR="000A5AD4" w:rsidRPr="007829C8" w:rsidRDefault="000A5AD4" w:rsidP="007829C8">
      <w:pPr>
        <w:jc w:val="both"/>
        <w:rPr>
          <w:lang w:val="en-GB" w:eastAsia="en-GB"/>
        </w:rPr>
      </w:pPr>
      <w:r w:rsidRPr="007829C8">
        <w:t xml:space="preserve">The school/college has a strong and effective system for data capture, including all components of the behaviour culture, for example Sleuth. This is monitored through trends and patterns which are objectively analysed by designated team members, with a clear monitoring and evaluation cycle and engagement from school/college leaders and governors. This enables us to take a proactive whole school/college approach to reducing distress, behaviour incidents and restrictive practice, including identifying patterns such as </w:t>
      </w:r>
      <w:proofErr w:type="gramStart"/>
      <w:r w:rsidRPr="007829C8">
        <w:t>particular times</w:t>
      </w:r>
      <w:proofErr w:type="gramEnd"/>
      <w:r w:rsidRPr="007829C8">
        <w:t xml:space="preserve"> of day, lessons, transitions, locations, unmet needs, environmental factors or relational ruptures that may require preventative support.</w:t>
      </w:r>
    </w:p>
    <w:p w14:paraId="6B15DD5D" w14:textId="77777777" w:rsidR="00140FFE" w:rsidRPr="007829C8" w:rsidRDefault="00140FFE" w:rsidP="007829C8">
      <w:pPr>
        <w:jc w:val="both"/>
        <w:rPr>
          <w:lang w:val="en-GB"/>
        </w:rPr>
      </w:pPr>
      <w:r w:rsidRPr="007829C8">
        <w:rPr>
          <w:lang w:val="en-GB"/>
        </w:rPr>
        <w:t xml:space="preserve"> </w:t>
      </w:r>
    </w:p>
    <w:p w14:paraId="5F90F5C5" w14:textId="77777777" w:rsidR="000A5AD4" w:rsidRPr="007829C8" w:rsidRDefault="000A5AD4" w:rsidP="007829C8">
      <w:pPr>
        <w:jc w:val="both"/>
        <w:rPr>
          <w:lang w:val="en-GB" w:eastAsia="en-GB"/>
        </w:rPr>
      </w:pPr>
      <w:r w:rsidRPr="007829C8">
        <w:t>School/college leaders and team members analyse and audit data with an objective lens and from multiple perspectives: at school/college level, group level, individual team member level and pupil/student level. Leaders use this analysis to identify possible factors contributing to behaviour, unmet need, system barriers, environmental stressors or gaps in support. Analysing data by protected characteristic, and using those findings to inform reasonable adjustments, policy and practice, helps the setting meet its duties under the Equality Act 2010 and reduce the risk of discriminatory or disproportionate responses.</w:t>
      </w:r>
    </w:p>
    <w:p w14:paraId="099ECF27" w14:textId="77777777" w:rsidR="004D667D" w:rsidRPr="00490311" w:rsidRDefault="004D667D" w:rsidP="004D667D">
      <w:pPr>
        <w:widowControl/>
        <w:adjustRightInd w:val="0"/>
        <w:jc w:val="both"/>
        <w:rPr>
          <w:rFonts w:eastAsia="Calibri" w:cs="Tahoma"/>
          <w:szCs w:val="24"/>
          <w:lang w:val="en-GB"/>
        </w:rPr>
      </w:pPr>
    </w:p>
    <w:p w14:paraId="2C7DAEAF" w14:textId="2185D307" w:rsidR="00140FFE" w:rsidRPr="00490311" w:rsidRDefault="00140FFE" w:rsidP="004D667D">
      <w:pPr>
        <w:widowControl/>
        <w:autoSpaceDE/>
        <w:autoSpaceDN/>
        <w:jc w:val="both"/>
        <w:rPr>
          <w:rFonts w:eastAsia="Times New Roman" w:cs="Tahoma"/>
          <w:i/>
          <w:iCs/>
          <w:szCs w:val="24"/>
          <w:lang w:val="en-GB" w:eastAsia="en-GB"/>
        </w:rPr>
      </w:pPr>
      <w:r w:rsidRPr="00490311">
        <w:rPr>
          <w:rFonts w:eastAsia="Times New Roman" w:cs="Tahoma"/>
          <w:b/>
          <w:szCs w:val="24"/>
          <w:lang w:val="en-GB" w:eastAsia="en-GB"/>
        </w:rPr>
        <w:t>Reporting to outside agencies:</w:t>
      </w:r>
      <w:r w:rsidRPr="00490311">
        <w:rPr>
          <w:rFonts w:eastAsia="Times New Roman" w:cs="Tahoma"/>
          <w:szCs w:val="24"/>
          <w:lang w:val="en-GB" w:eastAsia="en-GB"/>
        </w:rPr>
        <w:t xml:space="preserve">  Behaviours presented by the young people which are dangerous or criminally harmful will require reporting to outside agencies, such as the police.  If concerns are raised about </w:t>
      </w:r>
      <w:r w:rsidR="004B6007" w:rsidRPr="00490311">
        <w:rPr>
          <w:rFonts w:eastAsia="Times New Roman" w:cs="Tahoma"/>
          <w:szCs w:val="24"/>
          <w:lang w:val="en-GB" w:eastAsia="en-GB"/>
        </w:rPr>
        <w:t>team members</w:t>
      </w:r>
      <w:r w:rsidRPr="00490311">
        <w:rPr>
          <w:rFonts w:eastAsia="Times New Roman" w:cs="Tahoma"/>
          <w:szCs w:val="24"/>
          <w:lang w:val="en-GB" w:eastAsia="en-GB"/>
        </w:rPr>
        <w:t xml:space="preserve">, referral to outside agency may be required, such as </w:t>
      </w:r>
      <w:r w:rsidR="00A075E1" w:rsidRPr="00490311">
        <w:rPr>
          <w:rFonts w:eastAsia="Times New Roman" w:cs="Tahoma"/>
          <w:szCs w:val="24"/>
          <w:lang w:val="en-GB" w:eastAsia="en-GB"/>
        </w:rPr>
        <w:t xml:space="preserve">the </w:t>
      </w:r>
      <w:r w:rsidRPr="00490311">
        <w:rPr>
          <w:rFonts w:eastAsia="Times New Roman" w:cs="Tahoma"/>
          <w:szCs w:val="24"/>
          <w:lang w:val="en-GB" w:eastAsia="en-GB"/>
        </w:rPr>
        <w:t>L</w:t>
      </w:r>
      <w:r w:rsidR="00A075E1" w:rsidRPr="00490311">
        <w:rPr>
          <w:rFonts w:eastAsia="Times New Roman" w:cs="Tahoma"/>
          <w:szCs w:val="24"/>
          <w:lang w:val="en-GB" w:eastAsia="en-GB"/>
        </w:rPr>
        <w:t xml:space="preserve">ocal </w:t>
      </w:r>
      <w:r w:rsidRPr="00490311">
        <w:rPr>
          <w:rFonts w:eastAsia="Times New Roman" w:cs="Tahoma"/>
          <w:szCs w:val="24"/>
          <w:lang w:val="en-GB" w:eastAsia="en-GB"/>
        </w:rPr>
        <w:t>A</w:t>
      </w:r>
      <w:r w:rsidR="00A075E1" w:rsidRPr="00490311">
        <w:rPr>
          <w:rFonts w:eastAsia="Times New Roman" w:cs="Tahoma"/>
          <w:szCs w:val="24"/>
          <w:lang w:val="en-GB" w:eastAsia="en-GB"/>
        </w:rPr>
        <w:t>uthority o</w:t>
      </w:r>
      <w:r w:rsidRPr="00490311">
        <w:rPr>
          <w:rFonts w:eastAsia="Times New Roman" w:cs="Tahoma"/>
          <w:szCs w:val="24"/>
          <w:lang w:val="en-GB" w:eastAsia="en-GB"/>
        </w:rPr>
        <w:t xml:space="preserve">r police.  </w:t>
      </w:r>
      <w:r w:rsidR="004B6007" w:rsidRPr="00490311">
        <w:rPr>
          <w:rFonts w:eastAsia="Times New Roman" w:cs="Tahoma"/>
          <w:szCs w:val="24"/>
          <w:lang w:val="en-GB" w:eastAsia="en-GB"/>
        </w:rPr>
        <w:t xml:space="preserve">Team members </w:t>
      </w:r>
      <w:r w:rsidR="00A075E1" w:rsidRPr="00490311">
        <w:rPr>
          <w:rFonts w:eastAsia="Times New Roman" w:cs="Tahoma"/>
          <w:szCs w:val="24"/>
          <w:lang w:val="en-GB" w:eastAsia="en-GB"/>
        </w:rPr>
        <w:t>must</w:t>
      </w:r>
      <w:r w:rsidR="00007B69" w:rsidRPr="00490311">
        <w:rPr>
          <w:rFonts w:eastAsia="Times New Roman" w:cs="Tahoma"/>
          <w:szCs w:val="24"/>
          <w:lang w:val="en-GB" w:eastAsia="en-GB"/>
        </w:rPr>
        <w:t xml:space="preserve"> </w:t>
      </w:r>
      <w:r w:rsidR="00A075E1" w:rsidRPr="00490311">
        <w:rPr>
          <w:rFonts w:eastAsia="Times New Roman" w:cs="Tahoma"/>
          <w:szCs w:val="24"/>
          <w:lang w:val="en-GB" w:eastAsia="en-GB"/>
        </w:rPr>
        <w:t xml:space="preserve">follow the process set out in </w:t>
      </w:r>
      <w:r w:rsidR="003B301A" w:rsidRPr="00490311">
        <w:rPr>
          <w:rFonts w:eastAsia="Times New Roman" w:cs="Tahoma"/>
          <w:szCs w:val="24"/>
          <w:lang w:val="en-GB" w:eastAsia="en-GB"/>
        </w:rPr>
        <w:t>the</w:t>
      </w:r>
      <w:r w:rsidRPr="00490311">
        <w:rPr>
          <w:rFonts w:eastAsia="Times New Roman" w:cs="Tahoma"/>
          <w:szCs w:val="24"/>
          <w:lang w:val="en-GB" w:eastAsia="en-GB"/>
        </w:rPr>
        <w:t xml:space="preserve"> </w:t>
      </w:r>
      <w:r w:rsidRPr="00490311">
        <w:rPr>
          <w:rFonts w:eastAsia="Times New Roman" w:cs="Tahoma"/>
          <w:i/>
          <w:iCs/>
          <w:szCs w:val="24"/>
          <w:lang w:val="en-GB" w:eastAsia="en-GB"/>
        </w:rPr>
        <w:t>Safeguarding Polic</w:t>
      </w:r>
      <w:r w:rsidR="00A075E1" w:rsidRPr="00490311">
        <w:rPr>
          <w:rFonts w:eastAsia="Times New Roman" w:cs="Tahoma"/>
          <w:i/>
          <w:iCs/>
          <w:szCs w:val="24"/>
          <w:lang w:val="en-GB" w:eastAsia="en-GB"/>
        </w:rPr>
        <w:t>y</w:t>
      </w:r>
      <w:r w:rsidR="00007B69" w:rsidRPr="00490311">
        <w:rPr>
          <w:rFonts w:eastAsia="Times New Roman" w:cs="Tahoma"/>
          <w:szCs w:val="24"/>
          <w:lang w:val="en-GB" w:eastAsia="en-GB"/>
        </w:rPr>
        <w:t xml:space="preserve"> and </w:t>
      </w:r>
      <w:r w:rsidR="00007B69" w:rsidRPr="00490311">
        <w:rPr>
          <w:rFonts w:eastAsia="Times New Roman" w:cs="Tahoma"/>
          <w:i/>
          <w:iCs/>
          <w:szCs w:val="24"/>
          <w:lang w:val="en-GB" w:eastAsia="en-GB"/>
        </w:rPr>
        <w:t xml:space="preserve">Managing Allegations Against </w:t>
      </w:r>
      <w:r w:rsidR="005D1E33" w:rsidRPr="00490311">
        <w:rPr>
          <w:rFonts w:eastAsia="Times New Roman" w:cs="Tahoma"/>
          <w:i/>
          <w:iCs/>
          <w:szCs w:val="24"/>
          <w:lang w:val="en-GB" w:eastAsia="en-GB"/>
        </w:rPr>
        <w:t>an</w:t>
      </w:r>
      <w:r w:rsidR="00835FB0" w:rsidRPr="00490311">
        <w:rPr>
          <w:rFonts w:eastAsia="Times New Roman" w:cs="Tahoma"/>
          <w:i/>
          <w:iCs/>
          <w:szCs w:val="24"/>
          <w:lang w:val="en-GB" w:eastAsia="en-GB"/>
        </w:rPr>
        <w:t xml:space="preserve"> Employee Policy</w:t>
      </w:r>
      <w:r w:rsidR="00007B69" w:rsidRPr="00490311">
        <w:rPr>
          <w:rFonts w:eastAsia="Times New Roman" w:cs="Tahoma"/>
          <w:i/>
          <w:iCs/>
          <w:szCs w:val="24"/>
          <w:lang w:val="en-GB" w:eastAsia="en-GB"/>
        </w:rPr>
        <w:t>.</w:t>
      </w:r>
    </w:p>
    <w:p w14:paraId="1E12CCB2" w14:textId="77777777" w:rsidR="006B717A" w:rsidRPr="00490311" w:rsidRDefault="006B717A" w:rsidP="004D667D">
      <w:pPr>
        <w:widowControl/>
        <w:autoSpaceDE/>
        <w:autoSpaceDN/>
        <w:jc w:val="both"/>
        <w:rPr>
          <w:rFonts w:eastAsia="Times New Roman" w:cs="Tahoma"/>
          <w:i/>
          <w:iCs/>
          <w:szCs w:val="24"/>
          <w:lang w:val="en-GB" w:eastAsia="en-GB"/>
        </w:rPr>
      </w:pPr>
    </w:p>
    <w:p w14:paraId="4FD3F2B6" w14:textId="432DEC35" w:rsidR="00DD67D1" w:rsidRPr="00490311" w:rsidRDefault="003F1149" w:rsidP="003F1149">
      <w:pPr>
        <w:keepNext/>
        <w:widowControl/>
        <w:tabs>
          <w:tab w:val="left" w:pos="709"/>
        </w:tabs>
        <w:autoSpaceDE/>
        <w:autoSpaceDN/>
        <w:jc w:val="both"/>
        <w:outlineLvl w:val="0"/>
        <w:rPr>
          <w:rFonts w:eastAsia="Times New Roman" w:cs="Tahoma"/>
          <w:b/>
          <w:bCs/>
          <w:kern w:val="32"/>
          <w:szCs w:val="24"/>
          <w:lang w:val="en-GB" w:eastAsia="en-GB"/>
        </w:rPr>
      </w:pPr>
      <w:bookmarkStart w:id="35" w:name="_Toc137473936"/>
      <w:bookmarkStart w:id="36" w:name="_Toc237957104"/>
      <w:r w:rsidRPr="00490311">
        <w:rPr>
          <w:rFonts w:eastAsia="Times New Roman" w:cs="Tahoma"/>
          <w:b/>
          <w:bCs/>
          <w:kern w:val="32"/>
          <w:szCs w:val="24"/>
          <w:lang w:val="en-GB" w:eastAsia="en-GB"/>
        </w:rPr>
        <w:lastRenderedPageBreak/>
        <w:t>1</w:t>
      </w:r>
      <w:r w:rsidR="00EA416A" w:rsidRPr="00490311">
        <w:rPr>
          <w:rFonts w:eastAsia="Times New Roman" w:cs="Tahoma"/>
          <w:b/>
          <w:bCs/>
          <w:kern w:val="32"/>
          <w:szCs w:val="24"/>
          <w:lang w:val="en-GB" w:eastAsia="en-GB"/>
        </w:rPr>
        <w:t>9</w:t>
      </w:r>
      <w:r w:rsidRPr="00490311">
        <w:rPr>
          <w:rFonts w:eastAsia="Times New Roman" w:cs="Tahoma"/>
          <w:b/>
          <w:bCs/>
          <w:kern w:val="32"/>
          <w:szCs w:val="24"/>
          <w:lang w:val="en-GB" w:eastAsia="en-GB"/>
        </w:rPr>
        <w:t>.0</w:t>
      </w:r>
      <w:r w:rsidR="00DD67D1" w:rsidRPr="00490311">
        <w:rPr>
          <w:rFonts w:eastAsia="Times New Roman" w:cs="Tahoma"/>
          <w:b/>
          <w:bCs/>
          <w:kern w:val="32"/>
          <w:szCs w:val="24"/>
          <w:lang w:val="en-GB" w:eastAsia="en-GB"/>
        </w:rPr>
        <w:tab/>
        <w:t>ANTI BULLYING</w:t>
      </w:r>
      <w:bookmarkEnd w:id="35"/>
      <w:r w:rsidR="0057400A" w:rsidRPr="00490311">
        <w:rPr>
          <w:rFonts w:eastAsia="Times New Roman" w:cs="Tahoma"/>
          <w:b/>
          <w:bCs/>
          <w:kern w:val="32"/>
          <w:szCs w:val="24"/>
          <w:lang w:val="en-GB" w:eastAsia="en-GB"/>
        </w:rPr>
        <w:t xml:space="preserve"> BEHAVIOUR</w:t>
      </w:r>
      <w:bookmarkEnd w:id="36"/>
    </w:p>
    <w:p w14:paraId="111321A3" w14:textId="77777777" w:rsidR="00007B69" w:rsidRPr="001233B6" w:rsidRDefault="00007B69" w:rsidP="00007B69">
      <w:pPr>
        <w:keepNext/>
        <w:widowControl/>
        <w:tabs>
          <w:tab w:val="left" w:pos="709"/>
        </w:tabs>
        <w:autoSpaceDE/>
        <w:autoSpaceDN/>
        <w:ind w:left="360"/>
        <w:jc w:val="both"/>
        <w:outlineLvl w:val="0"/>
        <w:rPr>
          <w:rFonts w:eastAsia="Times New Roman" w:cs="Tahoma"/>
          <w:b/>
          <w:bCs/>
          <w:kern w:val="32"/>
          <w:sz w:val="16"/>
          <w:szCs w:val="16"/>
          <w:lang w:val="en-GB" w:eastAsia="en-GB"/>
        </w:rPr>
      </w:pPr>
    </w:p>
    <w:p w14:paraId="25FE24D0" w14:textId="35254972" w:rsidR="00140FFE" w:rsidRPr="00490311" w:rsidRDefault="00140FFE" w:rsidP="04D63304">
      <w:pPr>
        <w:widowControl/>
        <w:autoSpaceDE/>
        <w:autoSpaceDN/>
        <w:jc w:val="both"/>
        <w:rPr>
          <w:rFonts w:eastAsia="Times New Roman" w:cs="Tahoma"/>
          <w:szCs w:val="24"/>
          <w:lang w:eastAsia="en-GB"/>
        </w:rPr>
      </w:pPr>
      <w:r w:rsidRPr="00490311">
        <w:rPr>
          <w:rFonts w:eastAsia="Times New Roman" w:cs="Tahoma"/>
          <w:szCs w:val="24"/>
          <w:lang w:eastAsia="en-GB"/>
        </w:rPr>
        <w:t xml:space="preserve">Children </w:t>
      </w:r>
      <w:r w:rsidR="00673BDC" w:rsidRPr="00490311">
        <w:rPr>
          <w:rFonts w:eastAsia="Times New Roman" w:cs="Tahoma"/>
          <w:szCs w:val="24"/>
          <w:lang w:eastAsia="en-GB"/>
        </w:rPr>
        <w:t>and young people</w:t>
      </w:r>
      <w:r w:rsidR="00995283" w:rsidRPr="00490311">
        <w:rPr>
          <w:rFonts w:eastAsia="Times New Roman" w:cs="Tahoma"/>
          <w:szCs w:val="24"/>
          <w:lang w:eastAsia="en-GB"/>
        </w:rPr>
        <w:t xml:space="preserve"> </w:t>
      </w:r>
      <w:r w:rsidRPr="00490311">
        <w:rPr>
          <w:rFonts w:eastAsia="Times New Roman" w:cs="Tahoma"/>
          <w:szCs w:val="24"/>
          <w:lang w:eastAsia="en-GB"/>
        </w:rPr>
        <w:t>may lack the social skills required to manage relationships, and/or they may not have learnt a way of managing relationships through appropriate role modelling.</w:t>
      </w:r>
      <w:r w:rsidRPr="00490311">
        <w:rPr>
          <w:rFonts w:eastAsia="Times New Roman" w:cs="Tahoma"/>
          <w:b/>
          <w:bCs/>
          <w:szCs w:val="24"/>
          <w:lang w:eastAsia="en-GB"/>
        </w:rPr>
        <w:t xml:space="preserve">  </w:t>
      </w:r>
      <w:r w:rsidR="00931E53" w:rsidRPr="00490311">
        <w:rPr>
          <w:rFonts w:eastAsia="Times New Roman" w:cs="Tahoma"/>
          <w:szCs w:val="24"/>
          <w:lang w:val="en-GB" w:eastAsia="en-GB"/>
        </w:rPr>
        <w:t>Team members</w:t>
      </w:r>
      <w:r w:rsidRPr="00490311">
        <w:rPr>
          <w:rFonts w:eastAsia="Times New Roman" w:cs="Tahoma"/>
          <w:szCs w:val="24"/>
          <w:lang w:eastAsia="en-GB"/>
        </w:rPr>
        <w:t xml:space="preserve"> will remain vigilant to signs of bullying</w:t>
      </w:r>
      <w:r w:rsidR="0057400A" w:rsidRPr="00490311">
        <w:rPr>
          <w:rFonts w:eastAsia="Times New Roman" w:cs="Tahoma"/>
          <w:szCs w:val="24"/>
          <w:lang w:eastAsia="en-GB"/>
        </w:rPr>
        <w:t xml:space="preserve"> behaviour</w:t>
      </w:r>
      <w:r w:rsidRPr="00490311">
        <w:rPr>
          <w:rFonts w:eastAsia="Times New Roman" w:cs="Tahoma"/>
          <w:szCs w:val="24"/>
          <w:lang w:eastAsia="en-GB"/>
        </w:rPr>
        <w:t xml:space="preserve">, which could be obvious or subtle, in person or online, and will be dealt with according to the </w:t>
      </w:r>
      <w:r w:rsidRPr="001B1218">
        <w:rPr>
          <w:rFonts w:eastAsia="Times New Roman" w:cs="Tahoma"/>
          <w:b/>
          <w:bCs/>
          <w:i/>
          <w:iCs/>
          <w:szCs w:val="24"/>
          <w:lang w:eastAsia="en-GB"/>
        </w:rPr>
        <w:t xml:space="preserve">Anti-Bullying </w:t>
      </w:r>
      <w:r w:rsidR="0057400A" w:rsidRPr="001B1218">
        <w:rPr>
          <w:rFonts w:eastAsia="Times New Roman" w:cs="Tahoma"/>
          <w:b/>
          <w:bCs/>
          <w:i/>
          <w:iCs/>
          <w:szCs w:val="24"/>
          <w:lang w:eastAsia="en-GB"/>
        </w:rPr>
        <w:t xml:space="preserve">Behaviour </w:t>
      </w:r>
      <w:r w:rsidRPr="001B1218">
        <w:rPr>
          <w:rFonts w:eastAsia="Times New Roman" w:cs="Tahoma"/>
          <w:b/>
          <w:bCs/>
          <w:i/>
          <w:iCs/>
          <w:szCs w:val="24"/>
          <w:lang w:eastAsia="en-GB"/>
        </w:rPr>
        <w:t>Policy</w:t>
      </w:r>
      <w:r w:rsidRPr="00490311">
        <w:rPr>
          <w:rFonts w:eastAsia="Times New Roman" w:cs="Tahoma"/>
          <w:szCs w:val="24"/>
          <w:lang w:eastAsia="en-GB"/>
        </w:rPr>
        <w:t xml:space="preserve">.  </w:t>
      </w:r>
    </w:p>
    <w:p w14:paraId="21D6F4B0" w14:textId="77777777" w:rsidR="002F1599" w:rsidRPr="00490311" w:rsidRDefault="002F1599" w:rsidP="002F1599">
      <w:pPr>
        <w:widowControl/>
        <w:autoSpaceDE/>
        <w:autoSpaceDN/>
        <w:rPr>
          <w:rFonts w:eastAsia="Times New Roman" w:cs="Tahoma"/>
          <w:szCs w:val="24"/>
          <w:lang w:val="en-GB" w:eastAsia="en-GB"/>
        </w:rPr>
      </w:pPr>
    </w:p>
    <w:p w14:paraId="4E75D575" w14:textId="0F47C92C" w:rsidR="00DD67D1" w:rsidRPr="00490311" w:rsidRDefault="00EA416A" w:rsidP="003F1149">
      <w:pPr>
        <w:keepNext/>
        <w:widowControl/>
        <w:tabs>
          <w:tab w:val="left" w:pos="709"/>
        </w:tabs>
        <w:autoSpaceDE/>
        <w:autoSpaceDN/>
        <w:ind w:left="426" w:hanging="426"/>
        <w:jc w:val="both"/>
        <w:outlineLvl w:val="0"/>
        <w:rPr>
          <w:rFonts w:eastAsia="Times New Roman" w:cs="Tahoma"/>
          <w:b/>
          <w:bCs/>
          <w:kern w:val="32"/>
          <w:szCs w:val="24"/>
          <w:lang w:val="en-GB" w:eastAsia="en-GB"/>
        </w:rPr>
      </w:pPr>
      <w:bookmarkStart w:id="37" w:name="_Toc137473937"/>
      <w:bookmarkStart w:id="38" w:name="_Toc237957105"/>
      <w:r w:rsidRPr="00490311">
        <w:rPr>
          <w:rFonts w:eastAsia="Times New Roman" w:cs="Tahoma"/>
          <w:b/>
          <w:bCs/>
          <w:kern w:val="32"/>
          <w:szCs w:val="24"/>
          <w:lang w:val="en-GB" w:eastAsia="en-GB"/>
        </w:rPr>
        <w:t>20</w:t>
      </w:r>
      <w:r w:rsidR="003F1149" w:rsidRPr="00490311">
        <w:rPr>
          <w:rFonts w:eastAsia="Times New Roman" w:cs="Tahoma"/>
          <w:b/>
          <w:bCs/>
          <w:kern w:val="32"/>
          <w:szCs w:val="24"/>
          <w:lang w:val="en-GB" w:eastAsia="en-GB"/>
        </w:rPr>
        <w:t>.0</w:t>
      </w:r>
      <w:r w:rsidR="00DD67D1" w:rsidRPr="00490311">
        <w:rPr>
          <w:rFonts w:eastAsia="Times New Roman" w:cs="Tahoma"/>
          <w:b/>
          <w:bCs/>
          <w:kern w:val="32"/>
          <w:szCs w:val="24"/>
          <w:lang w:val="en-GB" w:eastAsia="en-GB"/>
        </w:rPr>
        <w:tab/>
        <w:t>CHILD</w:t>
      </w:r>
      <w:r w:rsidR="00AA68DE" w:rsidRPr="00490311">
        <w:rPr>
          <w:rFonts w:eastAsia="Times New Roman" w:cs="Tahoma"/>
          <w:b/>
          <w:bCs/>
          <w:kern w:val="32"/>
          <w:szCs w:val="24"/>
          <w:lang w:val="en-GB" w:eastAsia="en-GB"/>
        </w:rPr>
        <w:t>-</w:t>
      </w:r>
      <w:r w:rsidR="00DD67D1" w:rsidRPr="00490311">
        <w:rPr>
          <w:rFonts w:eastAsia="Times New Roman" w:cs="Tahoma"/>
          <w:b/>
          <w:bCs/>
          <w:kern w:val="32"/>
          <w:szCs w:val="24"/>
          <w:lang w:val="en-GB" w:eastAsia="en-GB"/>
        </w:rPr>
        <w:t>ON</w:t>
      </w:r>
      <w:r w:rsidR="00AA68DE" w:rsidRPr="00490311">
        <w:rPr>
          <w:rFonts w:eastAsia="Times New Roman" w:cs="Tahoma"/>
          <w:b/>
          <w:bCs/>
          <w:kern w:val="32"/>
          <w:szCs w:val="24"/>
          <w:lang w:val="en-GB" w:eastAsia="en-GB"/>
        </w:rPr>
        <w:t>-</w:t>
      </w:r>
      <w:r w:rsidR="00DD67D1" w:rsidRPr="00490311">
        <w:rPr>
          <w:rFonts w:eastAsia="Times New Roman" w:cs="Tahoma"/>
          <w:b/>
          <w:bCs/>
          <w:kern w:val="32"/>
          <w:szCs w:val="24"/>
          <w:lang w:val="en-GB" w:eastAsia="en-GB"/>
        </w:rPr>
        <w:t>CHILD</w:t>
      </w:r>
      <w:r w:rsidR="00AA68DE" w:rsidRPr="00490311">
        <w:rPr>
          <w:rFonts w:eastAsia="Times New Roman" w:cs="Tahoma"/>
          <w:b/>
          <w:bCs/>
          <w:kern w:val="32"/>
          <w:szCs w:val="24"/>
          <w:lang w:val="en-GB" w:eastAsia="en-GB"/>
        </w:rPr>
        <w:t xml:space="preserve"> ABUSE</w:t>
      </w:r>
      <w:r w:rsidR="00102DD2" w:rsidRPr="00490311">
        <w:rPr>
          <w:rFonts w:eastAsia="Times New Roman" w:cs="Tahoma"/>
          <w:b/>
          <w:bCs/>
          <w:kern w:val="32"/>
          <w:szCs w:val="24"/>
          <w:lang w:val="en-GB" w:eastAsia="en-GB"/>
        </w:rPr>
        <w:t xml:space="preserve"> and SEXUAL HARRASSMENT</w:t>
      </w:r>
      <w:bookmarkEnd w:id="37"/>
      <w:bookmarkEnd w:id="38"/>
    </w:p>
    <w:p w14:paraId="198ADB53" w14:textId="77777777" w:rsidR="008B6F97" w:rsidRPr="001233B6" w:rsidRDefault="008B6F97" w:rsidP="003F1149">
      <w:pPr>
        <w:keepNext/>
        <w:widowControl/>
        <w:tabs>
          <w:tab w:val="left" w:pos="709"/>
        </w:tabs>
        <w:autoSpaceDE/>
        <w:autoSpaceDN/>
        <w:ind w:left="426" w:hanging="426"/>
        <w:jc w:val="both"/>
        <w:outlineLvl w:val="0"/>
        <w:rPr>
          <w:rFonts w:eastAsia="Times New Roman" w:cs="Tahoma"/>
          <w:b/>
          <w:bCs/>
          <w:kern w:val="32"/>
          <w:sz w:val="8"/>
          <w:szCs w:val="8"/>
          <w:lang w:val="en-GB" w:eastAsia="en-GB"/>
        </w:rPr>
      </w:pPr>
    </w:p>
    <w:p w14:paraId="7F0CAF41" w14:textId="77777777" w:rsidR="008B6F97" w:rsidRPr="00490311" w:rsidRDefault="008B6F97" w:rsidP="008B6F97">
      <w:pPr>
        <w:rPr>
          <w:rFonts w:cs="Tahoma"/>
          <w:b/>
          <w:bCs/>
          <w:szCs w:val="24"/>
          <w:lang w:val="en-GB" w:eastAsia="en-GB"/>
        </w:rPr>
      </w:pPr>
      <w:r w:rsidRPr="00490311">
        <w:rPr>
          <w:rFonts w:cs="Tahoma"/>
          <w:b/>
          <w:bCs/>
          <w:szCs w:val="24"/>
          <w:lang w:val="en-GB" w:eastAsia="en-GB"/>
        </w:rPr>
        <w:t xml:space="preserve">Please refer to the </w:t>
      </w:r>
      <w:r w:rsidRPr="001233B6">
        <w:rPr>
          <w:rFonts w:cs="Tahoma"/>
          <w:b/>
          <w:bCs/>
          <w:i/>
          <w:iCs/>
          <w:szCs w:val="24"/>
          <w:lang w:val="en-GB" w:eastAsia="en-GB"/>
        </w:rPr>
        <w:t>Child-on-child Abuse Policy</w:t>
      </w:r>
    </w:p>
    <w:p w14:paraId="24AC41FB" w14:textId="77777777" w:rsidR="00140FFE" w:rsidRPr="001233B6" w:rsidRDefault="00140FFE" w:rsidP="00140FFE">
      <w:pPr>
        <w:widowControl/>
        <w:adjustRightInd w:val="0"/>
        <w:rPr>
          <w:rFonts w:eastAsia="Calibri" w:cs="Tahoma"/>
          <w:sz w:val="16"/>
          <w:szCs w:val="16"/>
          <w:lang w:val="en-GB"/>
        </w:rPr>
      </w:pPr>
      <w:r w:rsidRPr="00490311">
        <w:rPr>
          <w:rFonts w:eastAsia="Calibri" w:cs="Tahoma"/>
          <w:b/>
          <w:bCs/>
          <w:szCs w:val="24"/>
          <w:lang w:val="en-GB"/>
        </w:rPr>
        <w:t xml:space="preserve"> </w:t>
      </w:r>
    </w:p>
    <w:p w14:paraId="7025C6C1" w14:textId="6C068416" w:rsidR="00181E2E" w:rsidRPr="00490311" w:rsidRDefault="00140FFE" w:rsidP="00220ED2">
      <w:pPr>
        <w:widowControl/>
        <w:adjustRightInd w:val="0"/>
        <w:spacing w:after="213"/>
        <w:jc w:val="both"/>
        <w:rPr>
          <w:rFonts w:eastAsia="Calibri" w:cs="Tahoma"/>
          <w:szCs w:val="24"/>
          <w:lang w:val="en-GB"/>
        </w:rPr>
      </w:pPr>
      <w:r w:rsidRPr="00490311">
        <w:rPr>
          <w:rFonts w:eastAsia="Calibri" w:cs="Tahoma"/>
          <w:szCs w:val="24"/>
          <w:lang w:val="en-GB"/>
        </w:rPr>
        <w:t xml:space="preserve">Following any report </w:t>
      </w:r>
      <w:r w:rsidR="00B24B9B" w:rsidRPr="00490311">
        <w:rPr>
          <w:rFonts w:eastAsia="Calibri" w:cs="Tahoma"/>
          <w:szCs w:val="24"/>
          <w:lang w:val="en-GB"/>
        </w:rPr>
        <w:t xml:space="preserve">or concerns raised </w:t>
      </w:r>
      <w:r w:rsidRPr="00490311">
        <w:rPr>
          <w:rFonts w:eastAsia="Calibri" w:cs="Tahoma"/>
          <w:szCs w:val="24"/>
          <w:lang w:val="en-GB"/>
        </w:rPr>
        <w:t xml:space="preserve">of child-on-child </w:t>
      </w:r>
      <w:r w:rsidR="00B24B9B" w:rsidRPr="00490311">
        <w:rPr>
          <w:rFonts w:eastAsia="Calibri" w:cs="Tahoma"/>
          <w:szCs w:val="24"/>
          <w:lang w:val="en-GB"/>
        </w:rPr>
        <w:t>abuse</w:t>
      </w:r>
      <w:r w:rsidRPr="00490311">
        <w:rPr>
          <w:rFonts w:eastAsia="Calibri" w:cs="Tahoma"/>
          <w:szCs w:val="24"/>
          <w:lang w:val="en-GB"/>
        </w:rPr>
        <w:t xml:space="preserve"> or sexual harassment offline or online, the </w:t>
      </w:r>
      <w:r w:rsidR="00E35285" w:rsidRPr="00490311">
        <w:rPr>
          <w:rFonts w:eastAsia="Calibri" w:cs="Tahoma"/>
          <w:szCs w:val="24"/>
          <w:lang w:val="en-GB"/>
        </w:rPr>
        <w:t>s</w:t>
      </w:r>
      <w:r w:rsidRPr="00490311">
        <w:rPr>
          <w:rFonts w:eastAsia="Calibri" w:cs="Tahoma"/>
          <w:szCs w:val="24"/>
          <w:lang w:val="en-GB"/>
        </w:rPr>
        <w:t>chool</w:t>
      </w:r>
      <w:r w:rsidR="00E35285" w:rsidRPr="00490311">
        <w:rPr>
          <w:rFonts w:eastAsia="Calibri" w:cs="Tahoma"/>
          <w:szCs w:val="24"/>
          <w:lang w:val="en-GB"/>
        </w:rPr>
        <w:t>/college</w:t>
      </w:r>
      <w:r w:rsidRPr="00490311">
        <w:rPr>
          <w:rFonts w:eastAsia="Calibri" w:cs="Tahoma"/>
          <w:szCs w:val="24"/>
          <w:lang w:val="en-GB"/>
        </w:rPr>
        <w:t xml:space="preserve"> will follow</w:t>
      </w:r>
      <w:r w:rsidR="00844112" w:rsidRPr="00490311">
        <w:rPr>
          <w:rFonts w:eastAsia="Calibri" w:cs="Tahoma"/>
          <w:szCs w:val="24"/>
          <w:lang w:val="en-GB"/>
        </w:rPr>
        <w:t xml:space="preserve"> the</w:t>
      </w:r>
      <w:r w:rsidR="00B04A16" w:rsidRPr="00490311">
        <w:rPr>
          <w:rFonts w:eastAsia="Calibri" w:cs="Tahoma"/>
          <w:szCs w:val="24"/>
          <w:lang w:val="en-GB"/>
        </w:rPr>
        <w:t xml:space="preserve"> </w:t>
      </w:r>
      <w:r w:rsidR="00B04A16" w:rsidRPr="00490311">
        <w:rPr>
          <w:rFonts w:eastAsia="Calibri" w:cs="Tahoma"/>
          <w:i/>
          <w:iCs/>
          <w:szCs w:val="24"/>
          <w:lang w:val="en-GB"/>
        </w:rPr>
        <w:t>Child-on</w:t>
      </w:r>
      <w:r w:rsidR="009A75B2" w:rsidRPr="00490311">
        <w:rPr>
          <w:rFonts w:eastAsia="Calibri" w:cs="Tahoma"/>
          <w:i/>
          <w:iCs/>
          <w:szCs w:val="24"/>
          <w:lang w:val="en-GB"/>
        </w:rPr>
        <w:t>-Child Abuse Policy</w:t>
      </w:r>
      <w:r w:rsidR="009D215F" w:rsidRPr="00490311">
        <w:rPr>
          <w:rFonts w:eastAsia="Calibri" w:cs="Tahoma"/>
          <w:szCs w:val="24"/>
          <w:lang w:val="en-GB"/>
        </w:rPr>
        <w:t xml:space="preserve"> </w:t>
      </w:r>
      <w:r w:rsidR="00102DD2" w:rsidRPr="00490311">
        <w:rPr>
          <w:rFonts w:eastAsia="Calibri" w:cs="Tahoma"/>
          <w:szCs w:val="24"/>
          <w:lang w:val="en-GB"/>
        </w:rPr>
        <w:t xml:space="preserve">and notify the Designated Safeguarding Lead (DSL) or Deputy immediately. They should also inform </w:t>
      </w:r>
      <w:r w:rsidRPr="00490311">
        <w:rPr>
          <w:rFonts w:eastAsia="Calibri" w:cs="Tahoma"/>
          <w:szCs w:val="24"/>
          <w:lang w:val="en-GB"/>
        </w:rPr>
        <w:t xml:space="preserve">their Clinical </w:t>
      </w:r>
      <w:r w:rsidR="00C9751D" w:rsidRPr="00490311">
        <w:rPr>
          <w:rFonts w:eastAsia="Calibri" w:cs="Tahoma"/>
          <w:szCs w:val="24"/>
          <w:lang w:val="en-GB"/>
        </w:rPr>
        <w:t>W</w:t>
      </w:r>
      <w:r w:rsidRPr="00490311">
        <w:rPr>
          <w:rFonts w:eastAsia="Calibri" w:cs="Tahoma"/>
          <w:szCs w:val="24"/>
          <w:lang w:val="en-GB"/>
        </w:rPr>
        <w:t xml:space="preserve">ell-being </w:t>
      </w:r>
      <w:r w:rsidR="00C9751D" w:rsidRPr="00490311">
        <w:rPr>
          <w:rFonts w:eastAsia="Calibri" w:cs="Tahoma"/>
          <w:szCs w:val="24"/>
          <w:lang w:val="en-GB"/>
        </w:rPr>
        <w:t>Le</w:t>
      </w:r>
      <w:r w:rsidRPr="00490311">
        <w:rPr>
          <w:rFonts w:eastAsia="Calibri" w:cs="Tahoma"/>
          <w:szCs w:val="24"/>
          <w:lang w:val="en-GB"/>
        </w:rPr>
        <w:t xml:space="preserve">ad.  The </w:t>
      </w:r>
      <w:r w:rsidR="006A4C3E" w:rsidRPr="00490311">
        <w:rPr>
          <w:rFonts w:eastAsia="Calibri" w:cs="Tahoma"/>
          <w:szCs w:val="24"/>
          <w:lang w:val="en-GB"/>
        </w:rPr>
        <w:t>school</w:t>
      </w:r>
      <w:r w:rsidRPr="00490311">
        <w:rPr>
          <w:rFonts w:eastAsia="Calibri" w:cs="Tahoma"/>
          <w:szCs w:val="24"/>
          <w:lang w:val="en-GB"/>
        </w:rPr>
        <w:t xml:space="preserve"> is clear that sexual violence and sexual harassment are never acceptable, will not be tolerated and that incidents where behaviour falls below expectations will be addressed. All </w:t>
      </w:r>
      <w:r w:rsidR="00D54D14" w:rsidRPr="00490311">
        <w:rPr>
          <w:rFonts w:eastAsia="Calibri" w:cs="Tahoma"/>
          <w:szCs w:val="24"/>
          <w:lang w:val="en-GB"/>
        </w:rPr>
        <w:t>team members</w:t>
      </w:r>
      <w:r w:rsidRPr="00490311">
        <w:rPr>
          <w:rFonts w:eastAsia="Calibri" w:cs="Tahoma"/>
          <w:szCs w:val="24"/>
          <w:lang w:val="en-GB"/>
        </w:rPr>
        <w:t xml:space="preserve"> are aware of the importance of challenging all inappropriate language and behaviour between pupils.  The </w:t>
      </w:r>
      <w:r w:rsidR="00D54D14" w:rsidRPr="00490311">
        <w:rPr>
          <w:rFonts w:eastAsia="Calibri" w:cs="Tahoma"/>
          <w:szCs w:val="24"/>
          <w:lang w:val="en-GB"/>
        </w:rPr>
        <w:t>s</w:t>
      </w:r>
      <w:r w:rsidRPr="00490311">
        <w:rPr>
          <w:rFonts w:eastAsia="Calibri" w:cs="Tahoma"/>
          <w:szCs w:val="24"/>
          <w:lang w:val="en-GB"/>
        </w:rPr>
        <w:t>chool</w:t>
      </w:r>
      <w:r w:rsidR="00D54D14" w:rsidRPr="00490311">
        <w:rPr>
          <w:rFonts w:eastAsia="Calibri" w:cs="Tahoma"/>
          <w:szCs w:val="24"/>
          <w:lang w:val="en-GB"/>
        </w:rPr>
        <w:t>/college</w:t>
      </w:r>
      <w:r w:rsidRPr="00490311">
        <w:rPr>
          <w:rFonts w:eastAsia="Calibri" w:cs="Tahoma"/>
          <w:szCs w:val="24"/>
          <w:lang w:val="en-GB"/>
        </w:rPr>
        <w:t xml:space="preserve"> will never normalise sexually abusive language or behaviour by treating it as ‘banter’, an inevitable fact of life or an expected part of growing up. We advocate strenuously for high standards of conduct between pupils</w:t>
      </w:r>
      <w:r w:rsidR="00931E53" w:rsidRPr="00490311">
        <w:rPr>
          <w:rFonts w:eastAsia="Calibri" w:cs="Tahoma"/>
          <w:szCs w:val="24"/>
          <w:lang w:val="en-GB"/>
        </w:rPr>
        <w:t>/students</w:t>
      </w:r>
      <w:r w:rsidRPr="00490311">
        <w:rPr>
          <w:rFonts w:eastAsia="Calibri" w:cs="Tahoma"/>
          <w:szCs w:val="24"/>
          <w:lang w:val="en-GB"/>
        </w:rPr>
        <w:t xml:space="preserve"> and </w:t>
      </w:r>
      <w:r w:rsidR="00931E53" w:rsidRPr="00490311">
        <w:rPr>
          <w:rFonts w:eastAsia="Times New Roman" w:cs="Tahoma"/>
          <w:szCs w:val="24"/>
          <w:lang w:val="en-GB" w:eastAsia="en-GB"/>
        </w:rPr>
        <w:t>team members</w:t>
      </w:r>
      <w:r w:rsidRPr="00490311">
        <w:rPr>
          <w:rFonts w:eastAsia="Calibri" w:cs="Tahoma"/>
          <w:szCs w:val="24"/>
          <w:lang w:val="en-GB"/>
        </w:rPr>
        <w:t>; they should demonstrate and model manners, courtesy and dignified/respectful relationships.</w:t>
      </w:r>
    </w:p>
    <w:p w14:paraId="6F46477D" w14:textId="5A6D1780" w:rsidR="00140FFE" w:rsidRPr="00490311" w:rsidRDefault="00220ED2" w:rsidP="00181E2E">
      <w:pPr>
        <w:widowControl/>
        <w:adjustRightInd w:val="0"/>
        <w:jc w:val="both"/>
        <w:rPr>
          <w:rFonts w:eastAsia="Calibri" w:cs="Tahoma"/>
          <w:szCs w:val="24"/>
          <w:lang w:val="en-GB"/>
        </w:rPr>
      </w:pPr>
      <w:r w:rsidRPr="00490311">
        <w:rPr>
          <w:rFonts w:eastAsia="Calibri" w:cs="Tahoma"/>
          <w:szCs w:val="24"/>
          <w:lang w:val="en-GB"/>
        </w:rPr>
        <w:t>I</w:t>
      </w:r>
      <w:r w:rsidR="00140FFE" w:rsidRPr="00490311">
        <w:rPr>
          <w:rFonts w:eastAsia="Calibri" w:cs="Tahoma"/>
          <w:szCs w:val="24"/>
          <w:lang w:val="en-GB"/>
        </w:rPr>
        <w:t xml:space="preserve">t is essential that all victims are reassured they will be supported, kept safe, and are being taken seriously, regardless of how long it has taken them to come forward. Abuse that occurs online or outside of the </w:t>
      </w:r>
      <w:r w:rsidR="003159B9" w:rsidRPr="00490311">
        <w:rPr>
          <w:rFonts w:eastAsia="Calibri" w:cs="Tahoma"/>
          <w:szCs w:val="24"/>
          <w:lang w:val="en-GB"/>
        </w:rPr>
        <w:t>s</w:t>
      </w:r>
      <w:r w:rsidR="00140FFE" w:rsidRPr="00490311">
        <w:rPr>
          <w:rFonts w:eastAsia="Calibri" w:cs="Tahoma"/>
          <w:szCs w:val="24"/>
          <w:lang w:val="en-GB"/>
        </w:rPr>
        <w:t>chool</w:t>
      </w:r>
      <w:r w:rsidR="003159B9" w:rsidRPr="00490311">
        <w:rPr>
          <w:rFonts w:eastAsia="Calibri" w:cs="Tahoma"/>
          <w:szCs w:val="24"/>
          <w:lang w:val="en-GB"/>
        </w:rPr>
        <w:t>/college</w:t>
      </w:r>
      <w:r w:rsidR="00140FFE" w:rsidRPr="00490311">
        <w:rPr>
          <w:rFonts w:eastAsia="Calibri" w:cs="Tahoma"/>
          <w:szCs w:val="24"/>
          <w:lang w:val="en-GB"/>
        </w:rPr>
        <w:t xml:space="preserve"> will not be downplayed and will be treated equally seriously. A victim will never be given the impression that they are creating a problem by reporting sexual violence or sexual harassment. Nor will a victim ever be made to feel ashamed for making a report or their experience minimised. </w:t>
      </w:r>
    </w:p>
    <w:p w14:paraId="411D7B0C" w14:textId="77777777" w:rsidR="00EA416A" w:rsidRPr="00490311" w:rsidRDefault="00EA416A" w:rsidP="00181E2E">
      <w:pPr>
        <w:widowControl/>
        <w:adjustRightInd w:val="0"/>
        <w:jc w:val="both"/>
        <w:rPr>
          <w:rFonts w:eastAsia="Calibri" w:cs="Tahoma"/>
          <w:szCs w:val="24"/>
          <w:lang w:val="en-GB"/>
        </w:rPr>
      </w:pPr>
    </w:p>
    <w:p w14:paraId="7631796C" w14:textId="05B4FFCB" w:rsidR="00DD67D1" w:rsidRPr="00490311" w:rsidRDefault="00DD67D1" w:rsidP="00EA416A">
      <w:pPr>
        <w:pStyle w:val="ListParagraph"/>
        <w:keepNext/>
        <w:widowControl/>
        <w:numPr>
          <w:ilvl w:val="0"/>
          <w:numId w:val="32"/>
        </w:numPr>
        <w:tabs>
          <w:tab w:val="left" w:pos="709"/>
        </w:tabs>
        <w:autoSpaceDE/>
        <w:autoSpaceDN/>
        <w:ind w:hanging="1146"/>
        <w:jc w:val="both"/>
        <w:outlineLvl w:val="0"/>
        <w:rPr>
          <w:rFonts w:eastAsia="Times New Roman" w:cs="Tahoma"/>
          <w:b/>
          <w:bCs/>
          <w:kern w:val="32"/>
          <w:szCs w:val="24"/>
          <w:lang w:val="en-GB" w:eastAsia="en-GB"/>
        </w:rPr>
      </w:pPr>
      <w:bookmarkStart w:id="39" w:name="_Toc137473938"/>
      <w:bookmarkStart w:id="40" w:name="_Toc237957106"/>
      <w:r w:rsidRPr="00490311">
        <w:rPr>
          <w:rFonts w:eastAsia="Times New Roman" w:cs="Tahoma"/>
          <w:b/>
          <w:bCs/>
          <w:kern w:val="32"/>
          <w:szCs w:val="24"/>
          <w:lang w:val="en-GB" w:eastAsia="en-GB"/>
        </w:rPr>
        <w:t>ONLINE INCIDENTS</w:t>
      </w:r>
      <w:r w:rsidR="00DD11B1" w:rsidRPr="00490311">
        <w:rPr>
          <w:rFonts w:eastAsia="Times New Roman" w:cs="Tahoma"/>
          <w:b/>
          <w:bCs/>
          <w:kern w:val="32"/>
          <w:szCs w:val="24"/>
          <w:lang w:val="en-GB" w:eastAsia="en-GB"/>
        </w:rPr>
        <w:t xml:space="preserve"> – Please also see the </w:t>
      </w:r>
      <w:r w:rsidR="00DD11B1" w:rsidRPr="001B1218">
        <w:rPr>
          <w:rFonts w:eastAsia="Times New Roman" w:cs="Tahoma"/>
          <w:b/>
          <w:bCs/>
          <w:i/>
          <w:iCs/>
          <w:kern w:val="32"/>
          <w:szCs w:val="24"/>
          <w:lang w:val="en-GB" w:eastAsia="en-GB"/>
        </w:rPr>
        <w:t>Staying Safe Online Policy</w:t>
      </w:r>
      <w:bookmarkEnd w:id="39"/>
      <w:bookmarkEnd w:id="40"/>
      <w:r w:rsidR="00DD11B1" w:rsidRPr="00490311">
        <w:rPr>
          <w:rFonts w:eastAsia="Times New Roman" w:cs="Tahoma"/>
          <w:b/>
          <w:bCs/>
          <w:kern w:val="32"/>
          <w:szCs w:val="24"/>
          <w:lang w:val="en-GB" w:eastAsia="en-GB"/>
        </w:rPr>
        <w:t xml:space="preserve"> </w:t>
      </w:r>
    </w:p>
    <w:p w14:paraId="630C1D8B" w14:textId="77777777" w:rsidR="002F1599" w:rsidRPr="001B1218" w:rsidRDefault="002F1599" w:rsidP="002F1599">
      <w:pPr>
        <w:widowControl/>
        <w:adjustRightInd w:val="0"/>
        <w:rPr>
          <w:rFonts w:eastAsia="Calibri" w:cs="Tahoma"/>
          <w:sz w:val="16"/>
          <w:szCs w:val="16"/>
          <w:lang w:val="en-GB"/>
        </w:rPr>
      </w:pPr>
    </w:p>
    <w:p w14:paraId="62D63A55" w14:textId="0E9600DE" w:rsidR="00AF6625" w:rsidRPr="00490311" w:rsidRDefault="00140FFE" w:rsidP="001E0D35">
      <w:pPr>
        <w:widowControl/>
        <w:adjustRightInd w:val="0"/>
        <w:jc w:val="both"/>
        <w:rPr>
          <w:rFonts w:eastAsia="Calibri" w:cs="Tahoma"/>
          <w:szCs w:val="24"/>
          <w:lang w:val="en-GB"/>
        </w:rPr>
      </w:pPr>
      <w:r w:rsidRPr="00490311">
        <w:rPr>
          <w:rFonts w:eastAsia="Calibri" w:cs="Tahoma"/>
          <w:szCs w:val="24"/>
          <w:lang w:val="en-GB"/>
        </w:rPr>
        <w:t xml:space="preserve">The way in which pupils </w:t>
      </w:r>
      <w:r w:rsidR="000E6141" w:rsidRPr="00490311">
        <w:rPr>
          <w:rFonts w:eastAsia="Calibri" w:cs="Tahoma"/>
          <w:szCs w:val="24"/>
          <w:lang w:val="en-GB"/>
        </w:rPr>
        <w:t xml:space="preserve">and students </w:t>
      </w:r>
      <w:r w:rsidRPr="00490311">
        <w:rPr>
          <w:rFonts w:eastAsia="Calibri" w:cs="Tahoma"/>
          <w:szCs w:val="24"/>
          <w:lang w:val="en-GB"/>
        </w:rPr>
        <w:t>relate to one another online can have a significant impact on the culture at school</w:t>
      </w:r>
      <w:r w:rsidR="00255F9C" w:rsidRPr="00490311">
        <w:rPr>
          <w:rFonts w:eastAsia="Calibri" w:cs="Tahoma"/>
          <w:szCs w:val="24"/>
          <w:lang w:val="en-GB"/>
        </w:rPr>
        <w:t xml:space="preserve"> or college</w:t>
      </w:r>
      <w:r w:rsidRPr="00490311">
        <w:rPr>
          <w:rFonts w:eastAsia="Calibri" w:cs="Tahoma"/>
          <w:szCs w:val="24"/>
          <w:lang w:val="en-GB"/>
        </w:rPr>
        <w:t xml:space="preserve">. Negative interactions online can damage the </w:t>
      </w:r>
      <w:r w:rsidR="00255F9C" w:rsidRPr="00490311">
        <w:rPr>
          <w:rFonts w:eastAsia="Calibri" w:cs="Tahoma"/>
          <w:szCs w:val="24"/>
          <w:lang w:val="en-GB"/>
        </w:rPr>
        <w:t>s</w:t>
      </w:r>
      <w:r w:rsidRPr="00490311">
        <w:rPr>
          <w:rFonts w:eastAsia="Calibri" w:cs="Tahoma"/>
          <w:szCs w:val="24"/>
          <w:lang w:val="en-GB"/>
        </w:rPr>
        <w:t>chool</w:t>
      </w:r>
      <w:r w:rsidR="00255F9C" w:rsidRPr="00490311">
        <w:rPr>
          <w:rFonts w:eastAsia="Calibri" w:cs="Tahoma"/>
          <w:szCs w:val="24"/>
          <w:lang w:val="en-GB"/>
        </w:rPr>
        <w:t>/college</w:t>
      </w:r>
      <w:r w:rsidRPr="00490311">
        <w:rPr>
          <w:rFonts w:eastAsia="Calibri" w:cs="Tahoma"/>
          <w:szCs w:val="24"/>
          <w:lang w:val="en-GB"/>
        </w:rPr>
        <w:t>’s culture and can lead to school</w:t>
      </w:r>
      <w:r w:rsidR="004E51A7" w:rsidRPr="00490311">
        <w:rPr>
          <w:rFonts w:eastAsia="Calibri" w:cs="Tahoma"/>
          <w:szCs w:val="24"/>
          <w:lang w:val="en-GB"/>
        </w:rPr>
        <w:t>/college</w:t>
      </w:r>
      <w:r w:rsidRPr="00490311">
        <w:rPr>
          <w:rFonts w:eastAsia="Calibri" w:cs="Tahoma"/>
          <w:szCs w:val="24"/>
          <w:lang w:val="en-GB"/>
        </w:rPr>
        <w:t xml:space="preserve"> feeling like an unsafe place. Behaviour issues online can be very difficult to manage given issues of anonymity, and online incidents occur both on and off the premises. The </w:t>
      </w:r>
      <w:r w:rsidR="00A815BA" w:rsidRPr="00490311">
        <w:rPr>
          <w:rFonts w:eastAsia="Calibri" w:cs="Tahoma"/>
          <w:szCs w:val="24"/>
          <w:lang w:val="en-GB"/>
        </w:rPr>
        <w:t>s</w:t>
      </w:r>
      <w:r w:rsidRPr="00490311">
        <w:rPr>
          <w:rFonts w:eastAsia="Calibri" w:cs="Tahoma"/>
          <w:szCs w:val="24"/>
          <w:lang w:val="en-GB"/>
        </w:rPr>
        <w:t>chool</w:t>
      </w:r>
      <w:r w:rsidR="004E51A7" w:rsidRPr="00490311">
        <w:rPr>
          <w:rFonts w:eastAsia="Calibri" w:cs="Tahoma"/>
          <w:szCs w:val="24"/>
          <w:lang w:val="en-GB"/>
        </w:rPr>
        <w:t>/college</w:t>
      </w:r>
      <w:r w:rsidRPr="00490311">
        <w:rPr>
          <w:rFonts w:eastAsia="Calibri" w:cs="Tahoma"/>
          <w:szCs w:val="24"/>
          <w:lang w:val="en-GB"/>
        </w:rPr>
        <w:t xml:space="preserve"> is clear that even though the online space differs in many ways, the same standards of behaviour are expected online as apply offline, and that everyone should be treated with kindness, respect and dignity. </w:t>
      </w:r>
    </w:p>
    <w:p w14:paraId="1B965E90" w14:textId="77777777" w:rsidR="001E0D35" w:rsidRPr="00CC30D2" w:rsidRDefault="001E0D35" w:rsidP="001E0D35">
      <w:pPr>
        <w:widowControl/>
        <w:adjustRightInd w:val="0"/>
        <w:jc w:val="both"/>
        <w:rPr>
          <w:rFonts w:eastAsia="Calibri" w:cs="Tahoma"/>
          <w:sz w:val="16"/>
          <w:szCs w:val="16"/>
          <w:lang w:val="en-GB"/>
        </w:rPr>
      </w:pPr>
    </w:p>
    <w:p w14:paraId="490B0906" w14:textId="77777777" w:rsidR="00140FFE" w:rsidRPr="00490311" w:rsidRDefault="00140FFE" w:rsidP="001E0D35">
      <w:pPr>
        <w:widowControl/>
        <w:adjustRightInd w:val="0"/>
        <w:jc w:val="both"/>
        <w:rPr>
          <w:rFonts w:eastAsia="Calibri" w:cs="Tahoma"/>
          <w:szCs w:val="24"/>
          <w:lang w:val="en-GB"/>
        </w:rPr>
      </w:pPr>
      <w:r w:rsidRPr="00490311">
        <w:rPr>
          <w:rFonts w:eastAsia="Calibri" w:cs="Tahoma"/>
          <w:szCs w:val="24"/>
          <w:lang w:val="en-GB"/>
        </w:rPr>
        <w:t xml:space="preserve">Inappropriate online behaviour including bullying, the use of inappropriate language, the soliciting and sharing of nude or semi-nude images and videos and sexual harassment will be addressed in accordance with the same principles as offline behaviour, </w:t>
      </w:r>
      <w:r w:rsidR="006F4343" w:rsidRPr="00490311">
        <w:rPr>
          <w:rFonts w:eastAsia="Calibri" w:cs="Tahoma"/>
          <w:szCs w:val="24"/>
          <w:lang w:val="en-GB"/>
        </w:rPr>
        <w:t xml:space="preserve">and the process set out in the </w:t>
      </w:r>
      <w:r w:rsidR="006F4343" w:rsidRPr="00CC30D2">
        <w:rPr>
          <w:rFonts w:eastAsia="Calibri" w:cs="Tahoma"/>
          <w:b/>
          <w:bCs/>
          <w:szCs w:val="24"/>
          <w:lang w:val="en-GB"/>
        </w:rPr>
        <w:t>Sa</w:t>
      </w:r>
      <w:r w:rsidRPr="00CC30D2">
        <w:rPr>
          <w:rFonts w:eastAsia="Calibri" w:cs="Tahoma"/>
          <w:b/>
          <w:bCs/>
          <w:i/>
          <w:iCs/>
          <w:szCs w:val="24"/>
          <w:lang w:val="en-GB"/>
        </w:rPr>
        <w:t xml:space="preserve">feguarding </w:t>
      </w:r>
      <w:r w:rsidR="006F4343" w:rsidRPr="00CC30D2">
        <w:rPr>
          <w:rFonts w:eastAsia="Calibri" w:cs="Tahoma"/>
          <w:b/>
          <w:bCs/>
          <w:i/>
          <w:iCs/>
          <w:szCs w:val="24"/>
          <w:lang w:val="en-GB"/>
        </w:rPr>
        <w:t>P</w:t>
      </w:r>
      <w:r w:rsidRPr="00CC30D2">
        <w:rPr>
          <w:rFonts w:eastAsia="Calibri" w:cs="Tahoma"/>
          <w:b/>
          <w:bCs/>
          <w:i/>
          <w:iCs/>
          <w:szCs w:val="24"/>
          <w:lang w:val="en-GB"/>
        </w:rPr>
        <w:t>olicy</w:t>
      </w:r>
      <w:r w:rsidR="006F4343" w:rsidRPr="00490311">
        <w:rPr>
          <w:rFonts w:eastAsia="Calibri" w:cs="Tahoma"/>
          <w:i/>
          <w:iCs/>
          <w:szCs w:val="24"/>
          <w:lang w:val="en-GB"/>
        </w:rPr>
        <w:t xml:space="preserve"> </w:t>
      </w:r>
      <w:r w:rsidR="006F4343" w:rsidRPr="00490311">
        <w:rPr>
          <w:rFonts w:eastAsia="Calibri" w:cs="Tahoma"/>
          <w:szCs w:val="24"/>
          <w:lang w:val="en-GB"/>
        </w:rPr>
        <w:t>for reporting must be followed</w:t>
      </w:r>
      <w:r w:rsidRPr="00490311">
        <w:rPr>
          <w:rFonts w:eastAsia="Calibri" w:cs="Tahoma"/>
          <w:szCs w:val="24"/>
          <w:lang w:val="en-GB"/>
        </w:rPr>
        <w:t xml:space="preserve"> when an incident raises a safeguarding concern.</w:t>
      </w:r>
      <w:r w:rsidR="00166EEA" w:rsidRPr="00490311">
        <w:rPr>
          <w:rFonts w:eastAsia="Calibri" w:cs="Tahoma"/>
          <w:szCs w:val="24"/>
          <w:lang w:val="en-GB"/>
        </w:rPr>
        <w:t xml:space="preserve"> The Designated Safeguarding Lead or Deputy must be informed immediately.</w:t>
      </w:r>
    </w:p>
    <w:p w14:paraId="47660864" w14:textId="77777777" w:rsidR="00605DA3" w:rsidRPr="00B97064" w:rsidRDefault="00605DA3" w:rsidP="00F60461">
      <w:pPr>
        <w:widowControl/>
        <w:adjustRightInd w:val="0"/>
        <w:jc w:val="both"/>
        <w:rPr>
          <w:rFonts w:eastAsia="Calibri" w:cs="Tahoma"/>
          <w:sz w:val="16"/>
          <w:szCs w:val="16"/>
          <w:lang w:val="en-GB"/>
        </w:rPr>
      </w:pPr>
    </w:p>
    <w:p w14:paraId="305CBCAB" w14:textId="19A6F4FE" w:rsidR="00140FFE" w:rsidRPr="00490311" w:rsidRDefault="00941689" w:rsidP="00F60461">
      <w:pPr>
        <w:widowControl/>
        <w:adjustRightInd w:val="0"/>
        <w:jc w:val="both"/>
        <w:rPr>
          <w:rFonts w:eastAsia="Calibri" w:cs="Tahoma"/>
          <w:szCs w:val="24"/>
          <w:lang w:val="en-GB"/>
        </w:rPr>
      </w:pPr>
      <w:r w:rsidRPr="00490311">
        <w:rPr>
          <w:rFonts w:eastAsia="Calibri" w:cs="Tahoma"/>
          <w:szCs w:val="24"/>
          <w:lang w:val="en-GB"/>
        </w:rPr>
        <w:lastRenderedPageBreak/>
        <w:t>We</w:t>
      </w:r>
      <w:r w:rsidR="00140FFE" w:rsidRPr="00490311">
        <w:rPr>
          <w:rFonts w:eastAsia="Calibri" w:cs="Tahoma"/>
          <w:szCs w:val="24"/>
          <w:lang w:val="en-GB"/>
        </w:rPr>
        <w:t xml:space="preserve"> will address </w:t>
      </w:r>
      <w:r w:rsidR="005A4851" w:rsidRPr="00490311">
        <w:rPr>
          <w:rFonts w:eastAsia="Calibri" w:cs="Tahoma"/>
          <w:szCs w:val="24"/>
          <w:lang w:val="en-GB"/>
        </w:rPr>
        <w:t xml:space="preserve">with the pupil/student </w:t>
      </w:r>
      <w:r w:rsidRPr="00490311">
        <w:rPr>
          <w:rFonts w:eastAsia="Calibri" w:cs="Tahoma"/>
          <w:szCs w:val="24"/>
          <w:lang w:val="en-GB"/>
        </w:rPr>
        <w:t xml:space="preserve">online </w:t>
      </w:r>
      <w:r w:rsidR="00140FFE" w:rsidRPr="00490311">
        <w:rPr>
          <w:rFonts w:eastAsia="Calibri" w:cs="Tahoma"/>
          <w:szCs w:val="24"/>
          <w:lang w:val="en-GB"/>
        </w:rPr>
        <w:t xml:space="preserve">behaviour online </w:t>
      </w:r>
      <w:r w:rsidRPr="00490311">
        <w:rPr>
          <w:rFonts w:eastAsia="Calibri" w:cs="Tahoma"/>
          <w:szCs w:val="24"/>
          <w:lang w:val="en-GB"/>
        </w:rPr>
        <w:t xml:space="preserve">that </w:t>
      </w:r>
      <w:r w:rsidR="00140FFE" w:rsidRPr="00490311">
        <w:rPr>
          <w:rFonts w:eastAsia="Calibri" w:cs="Tahoma"/>
          <w:szCs w:val="24"/>
          <w:lang w:val="en-GB"/>
        </w:rPr>
        <w:t>poses a threat or causes harm to another pupil</w:t>
      </w:r>
      <w:r w:rsidR="005A4851" w:rsidRPr="00490311">
        <w:rPr>
          <w:rFonts w:eastAsia="Calibri" w:cs="Tahoma"/>
          <w:szCs w:val="24"/>
          <w:lang w:val="en-GB"/>
        </w:rPr>
        <w:t xml:space="preserve"> or student</w:t>
      </w:r>
      <w:r w:rsidR="00140FFE" w:rsidRPr="00490311">
        <w:rPr>
          <w:rFonts w:eastAsia="Calibri" w:cs="Tahoma"/>
          <w:szCs w:val="24"/>
          <w:lang w:val="en-GB"/>
        </w:rPr>
        <w:t xml:space="preserve"> and/or could have repercussions for the running of / reputation of the </w:t>
      </w:r>
      <w:r w:rsidR="005A4851" w:rsidRPr="00490311">
        <w:rPr>
          <w:rFonts w:eastAsia="Calibri" w:cs="Tahoma"/>
          <w:szCs w:val="24"/>
          <w:lang w:val="en-GB"/>
        </w:rPr>
        <w:t>s</w:t>
      </w:r>
      <w:r w:rsidR="00140FFE" w:rsidRPr="00490311">
        <w:rPr>
          <w:rFonts w:eastAsia="Calibri" w:cs="Tahoma"/>
          <w:szCs w:val="24"/>
          <w:lang w:val="en-GB"/>
        </w:rPr>
        <w:t>chool</w:t>
      </w:r>
      <w:r w:rsidR="005A4851" w:rsidRPr="00490311">
        <w:rPr>
          <w:rFonts w:eastAsia="Calibri" w:cs="Tahoma"/>
          <w:szCs w:val="24"/>
          <w:lang w:val="en-GB"/>
        </w:rPr>
        <w:t xml:space="preserve"> or college</w:t>
      </w:r>
      <w:r w:rsidR="00140FFE" w:rsidRPr="00490311">
        <w:rPr>
          <w:rFonts w:eastAsia="Calibri" w:cs="Tahoma"/>
          <w:szCs w:val="24"/>
          <w:lang w:val="en-GB"/>
        </w:rPr>
        <w:t xml:space="preserve">. </w:t>
      </w:r>
    </w:p>
    <w:p w14:paraId="70BECBE0" w14:textId="77777777" w:rsidR="002F1599" w:rsidRPr="00B97064" w:rsidRDefault="002F1599" w:rsidP="00140FFE">
      <w:pPr>
        <w:widowControl/>
        <w:adjustRightInd w:val="0"/>
        <w:rPr>
          <w:rFonts w:eastAsia="Calibri" w:cs="Tahoma"/>
          <w:sz w:val="16"/>
          <w:szCs w:val="16"/>
          <w:lang w:val="en-GB"/>
        </w:rPr>
      </w:pPr>
    </w:p>
    <w:p w14:paraId="62A055D2" w14:textId="7BDCA21F" w:rsidR="00DD67D1" w:rsidRPr="00490311" w:rsidRDefault="006B5863" w:rsidP="00D72DE2">
      <w:pPr>
        <w:rPr>
          <w:rFonts w:cs="Tahoma"/>
          <w:b/>
          <w:bCs/>
          <w:szCs w:val="24"/>
          <w:lang w:val="en-GB" w:eastAsia="en-GB"/>
        </w:rPr>
      </w:pPr>
      <w:r w:rsidRPr="00490311">
        <w:rPr>
          <w:rFonts w:cs="Tahoma"/>
          <w:b/>
          <w:bCs/>
          <w:szCs w:val="24"/>
          <w:lang w:val="en-GB" w:eastAsia="en-GB"/>
        </w:rPr>
        <w:t xml:space="preserve">Please </w:t>
      </w:r>
      <w:r w:rsidR="00D72DE2" w:rsidRPr="00490311">
        <w:rPr>
          <w:rFonts w:cs="Tahoma"/>
          <w:b/>
          <w:bCs/>
          <w:szCs w:val="24"/>
          <w:lang w:val="en-GB" w:eastAsia="en-GB"/>
        </w:rPr>
        <w:t xml:space="preserve">also </w:t>
      </w:r>
      <w:r w:rsidRPr="00490311">
        <w:rPr>
          <w:rFonts w:cs="Tahoma"/>
          <w:b/>
          <w:bCs/>
          <w:szCs w:val="24"/>
          <w:lang w:val="en-GB" w:eastAsia="en-GB"/>
        </w:rPr>
        <w:t xml:space="preserve">see the </w:t>
      </w:r>
      <w:r w:rsidR="00D6241D" w:rsidRPr="00CC30D2">
        <w:rPr>
          <w:rFonts w:cs="Tahoma"/>
          <w:b/>
          <w:bCs/>
          <w:i/>
          <w:iCs/>
          <w:szCs w:val="24"/>
          <w:lang w:val="en-GB" w:eastAsia="en-GB"/>
        </w:rPr>
        <w:t>Mobile &amp; Smart Technology Policy</w:t>
      </w:r>
    </w:p>
    <w:p w14:paraId="3C094676" w14:textId="77777777" w:rsidR="00140FFE" w:rsidRPr="00490311" w:rsidRDefault="00140FFE" w:rsidP="002F1599">
      <w:pPr>
        <w:widowControl/>
        <w:adjustRightInd w:val="0"/>
        <w:rPr>
          <w:rFonts w:eastAsia="Calibri" w:cs="Tahoma"/>
          <w:szCs w:val="24"/>
          <w:lang w:val="en-GB"/>
        </w:rPr>
      </w:pPr>
    </w:p>
    <w:p w14:paraId="4AE0E94B" w14:textId="37B45662" w:rsidR="00DD67D1" w:rsidRPr="00490311" w:rsidRDefault="00DD67D1" w:rsidP="00EA416A">
      <w:pPr>
        <w:pStyle w:val="ListParagraph"/>
        <w:keepNext/>
        <w:widowControl/>
        <w:numPr>
          <w:ilvl w:val="0"/>
          <w:numId w:val="33"/>
        </w:numPr>
        <w:tabs>
          <w:tab w:val="left" w:pos="709"/>
        </w:tabs>
        <w:autoSpaceDE/>
        <w:autoSpaceDN/>
        <w:ind w:hanging="1146"/>
        <w:jc w:val="both"/>
        <w:outlineLvl w:val="0"/>
        <w:rPr>
          <w:rFonts w:eastAsia="Times New Roman" w:cs="Tahoma"/>
          <w:b/>
          <w:bCs/>
          <w:kern w:val="32"/>
          <w:szCs w:val="24"/>
          <w:lang w:val="en-GB" w:eastAsia="en-GB"/>
        </w:rPr>
      </w:pPr>
      <w:bookmarkStart w:id="41" w:name="_Toc137473939"/>
      <w:bookmarkStart w:id="42" w:name="_Toc237957107"/>
      <w:r w:rsidRPr="00490311">
        <w:rPr>
          <w:rFonts w:eastAsia="Times New Roman" w:cs="Tahoma"/>
          <w:b/>
          <w:bCs/>
          <w:kern w:val="32"/>
          <w:szCs w:val="24"/>
          <w:lang w:val="en-GB" w:eastAsia="en-GB"/>
        </w:rPr>
        <w:t>SUSPECTED CRIMINAL BEHAVIOUR</w:t>
      </w:r>
      <w:bookmarkEnd w:id="41"/>
      <w:bookmarkEnd w:id="42"/>
    </w:p>
    <w:p w14:paraId="3162C694" w14:textId="77777777" w:rsidR="00DD67D1" w:rsidRPr="00B97064" w:rsidRDefault="00DD67D1" w:rsidP="002F1599">
      <w:pPr>
        <w:widowControl/>
        <w:adjustRightInd w:val="0"/>
        <w:rPr>
          <w:rFonts w:eastAsia="Calibri" w:cs="Tahoma"/>
          <w:sz w:val="16"/>
          <w:szCs w:val="16"/>
          <w:lang w:val="en-GB"/>
        </w:rPr>
      </w:pPr>
    </w:p>
    <w:p w14:paraId="6AD24951" w14:textId="77777777" w:rsidR="006B717A" w:rsidRPr="00490311" w:rsidRDefault="00140FFE" w:rsidP="001E0D35">
      <w:pPr>
        <w:widowControl/>
        <w:adjustRightInd w:val="0"/>
        <w:jc w:val="both"/>
        <w:rPr>
          <w:rFonts w:eastAsia="Calibri" w:cs="Tahoma"/>
          <w:szCs w:val="24"/>
          <w:lang w:val="en-GB"/>
        </w:rPr>
      </w:pPr>
      <w:r w:rsidRPr="00490311">
        <w:rPr>
          <w:rFonts w:eastAsia="Calibri" w:cs="Tahoma"/>
          <w:szCs w:val="24"/>
          <w:lang w:val="en-GB"/>
        </w:rPr>
        <w:t xml:space="preserve">In cases when a </w:t>
      </w:r>
      <w:r w:rsidR="00A11D82" w:rsidRPr="00490311">
        <w:rPr>
          <w:rFonts w:eastAsia="Calibri" w:cs="Tahoma"/>
          <w:szCs w:val="24"/>
          <w:lang w:val="en-GB"/>
        </w:rPr>
        <w:t xml:space="preserve">team </w:t>
      </w:r>
      <w:r w:rsidRPr="00490311">
        <w:rPr>
          <w:rFonts w:eastAsia="Calibri" w:cs="Tahoma"/>
          <w:szCs w:val="24"/>
          <w:lang w:val="en-GB"/>
        </w:rPr>
        <w:t>member</w:t>
      </w:r>
      <w:r w:rsidR="00A11D82" w:rsidRPr="00490311">
        <w:rPr>
          <w:rFonts w:eastAsia="Calibri" w:cs="Tahoma"/>
          <w:szCs w:val="24"/>
          <w:lang w:val="en-GB"/>
        </w:rPr>
        <w:t>,</w:t>
      </w:r>
      <w:r w:rsidRPr="00490311">
        <w:rPr>
          <w:rFonts w:eastAsia="Calibri" w:cs="Tahoma"/>
          <w:szCs w:val="24"/>
          <w:lang w:val="en-GB"/>
        </w:rPr>
        <w:t xml:space="preserve"> </w:t>
      </w:r>
      <w:r w:rsidR="00987A65" w:rsidRPr="00490311">
        <w:rPr>
          <w:rFonts w:eastAsia="Calibri" w:cs="Tahoma"/>
          <w:szCs w:val="24"/>
          <w:lang w:val="en-GB"/>
        </w:rPr>
        <w:t>H</w:t>
      </w:r>
      <w:r w:rsidRPr="00490311">
        <w:rPr>
          <w:rFonts w:eastAsia="Calibri" w:cs="Tahoma"/>
          <w:szCs w:val="24"/>
          <w:lang w:val="en-GB"/>
        </w:rPr>
        <w:t>eadteacher</w:t>
      </w:r>
      <w:r w:rsidR="00A11D82" w:rsidRPr="00490311">
        <w:rPr>
          <w:rFonts w:eastAsia="Calibri" w:cs="Tahoma"/>
          <w:szCs w:val="24"/>
          <w:lang w:val="en-GB"/>
        </w:rPr>
        <w:t xml:space="preserve">, </w:t>
      </w:r>
      <w:r w:rsidR="00987A65" w:rsidRPr="00490311">
        <w:rPr>
          <w:rFonts w:eastAsia="Calibri" w:cs="Tahoma"/>
          <w:szCs w:val="24"/>
          <w:lang w:val="en-GB"/>
        </w:rPr>
        <w:t>P</w:t>
      </w:r>
      <w:r w:rsidR="00A11D82" w:rsidRPr="00490311">
        <w:rPr>
          <w:rFonts w:eastAsia="Calibri" w:cs="Tahoma"/>
          <w:szCs w:val="24"/>
          <w:lang w:val="en-GB"/>
        </w:rPr>
        <w:t>rincipal or equivalent</w:t>
      </w:r>
      <w:r w:rsidRPr="00490311">
        <w:rPr>
          <w:rFonts w:eastAsia="Calibri" w:cs="Tahoma"/>
          <w:szCs w:val="24"/>
          <w:lang w:val="en-GB"/>
        </w:rPr>
        <w:t xml:space="preserve"> suspects criminal behaviour, the </w:t>
      </w:r>
      <w:r w:rsidR="00A11D82" w:rsidRPr="00490311">
        <w:rPr>
          <w:rFonts w:eastAsia="Calibri" w:cs="Tahoma"/>
          <w:szCs w:val="24"/>
          <w:lang w:val="en-GB"/>
        </w:rPr>
        <w:t>s</w:t>
      </w:r>
      <w:r w:rsidRPr="00490311">
        <w:rPr>
          <w:rFonts w:eastAsia="Calibri" w:cs="Tahoma"/>
          <w:szCs w:val="24"/>
          <w:lang w:val="en-GB"/>
        </w:rPr>
        <w:t>chool</w:t>
      </w:r>
      <w:r w:rsidR="00A11D82" w:rsidRPr="00490311">
        <w:rPr>
          <w:rFonts w:eastAsia="Calibri" w:cs="Tahoma"/>
          <w:szCs w:val="24"/>
          <w:lang w:val="en-GB"/>
        </w:rPr>
        <w:t>/college</w:t>
      </w:r>
      <w:r w:rsidRPr="00490311">
        <w:rPr>
          <w:rFonts w:eastAsia="Calibri" w:cs="Tahoma"/>
          <w:szCs w:val="24"/>
          <w:lang w:val="en-GB"/>
        </w:rPr>
        <w:t xml:space="preserve"> will make an initial assessment of whether an incident should be reported to the police by gathering enough information to establish the facts of the case. These initial investigations will be fully documented, and every effort </w:t>
      </w:r>
      <w:r w:rsidR="00882629" w:rsidRPr="00490311">
        <w:rPr>
          <w:rFonts w:eastAsia="Calibri" w:cs="Tahoma"/>
          <w:szCs w:val="24"/>
          <w:lang w:val="en-GB"/>
        </w:rPr>
        <w:t xml:space="preserve">will be made </w:t>
      </w:r>
      <w:r w:rsidRPr="00490311">
        <w:rPr>
          <w:rFonts w:eastAsia="Calibri" w:cs="Tahoma"/>
          <w:szCs w:val="24"/>
          <w:lang w:val="en-GB"/>
        </w:rPr>
        <w:t xml:space="preserve">to preserve any relevant evidence. </w:t>
      </w:r>
    </w:p>
    <w:p w14:paraId="3568D78F" w14:textId="44361BB8" w:rsidR="00140FFE" w:rsidRPr="00490311" w:rsidRDefault="00140FFE" w:rsidP="001E0D35">
      <w:pPr>
        <w:widowControl/>
        <w:adjustRightInd w:val="0"/>
        <w:jc w:val="both"/>
        <w:rPr>
          <w:rFonts w:eastAsia="Calibri" w:cs="Tahoma"/>
          <w:szCs w:val="24"/>
          <w:lang w:val="en-GB"/>
        </w:rPr>
      </w:pPr>
      <w:r w:rsidRPr="00490311">
        <w:rPr>
          <w:rFonts w:eastAsia="Calibri" w:cs="Tahoma"/>
          <w:szCs w:val="24"/>
          <w:lang w:val="en-GB"/>
        </w:rPr>
        <w:t xml:space="preserve">Once a decision is made to report the incident to police, the </w:t>
      </w:r>
      <w:r w:rsidR="006F5D08" w:rsidRPr="00490311">
        <w:rPr>
          <w:rFonts w:eastAsia="Calibri" w:cs="Tahoma"/>
          <w:szCs w:val="24"/>
          <w:lang w:val="en-GB"/>
        </w:rPr>
        <w:t>s</w:t>
      </w:r>
      <w:r w:rsidRPr="00490311">
        <w:rPr>
          <w:rFonts w:eastAsia="Calibri" w:cs="Tahoma"/>
          <w:szCs w:val="24"/>
          <w:lang w:val="en-GB"/>
        </w:rPr>
        <w:t>chool</w:t>
      </w:r>
      <w:r w:rsidR="006F5D08" w:rsidRPr="00490311">
        <w:rPr>
          <w:rFonts w:eastAsia="Calibri" w:cs="Tahoma"/>
          <w:szCs w:val="24"/>
          <w:lang w:val="en-GB"/>
        </w:rPr>
        <w:t>/college</w:t>
      </w:r>
      <w:r w:rsidRPr="00490311">
        <w:rPr>
          <w:rFonts w:eastAsia="Calibri" w:cs="Tahoma"/>
          <w:szCs w:val="24"/>
          <w:lang w:val="en-GB"/>
        </w:rPr>
        <w:t xml:space="preserve"> will ensure any further action they take does not interfere with any police action taken. However, the </w:t>
      </w:r>
      <w:r w:rsidR="006F5D08" w:rsidRPr="00490311">
        <w:rPr>
          <w:rFonts w:eastAsia="Calibri" w:cs="Tahoma"/>
          <w:szCs w:val="24"/>
          <w:lang w:val="en-GB"/>
        </w:rPr>
        <w:t>s</w:t>
      </w:r>
      <w:r w:rsidRPr="00490311">
        <w:rPr>
          <w:rFonts w:eastAsia="Calibri" w:cs="Tahoma"/>
          <w:szCs w:val="24"/>
          <w:lang w:val="en-GB"/>
        </w:rPr>
        <w:t>chool</w:t>
      </w:r>
      <w:r w:rsidR="006F5D08" w:rsidRPr="00490311">
        <w:rPr>
          <w:rFonts w:eastAsia="Calibri" w:cs="Tahoma"/>
          <w:szCs w:val="24"/>
          <w:lang w:val="en-GB"/>
        </w:rPr>
        <w:t>/college</w:t>
      </w:r>
      <w:r w:rsidRPr="00490311">
        <w:rPr>
          <w:rFonts w:eastAsia="Calibri" w:cs="Tahoma"/>
          <w:szCs w:val="24"/>
          <w:lang w:val="en-GB"/>
        </w:rPr>
        <w:t xml:space="preserve"> retains the discretion to continue investigations and implement their own consequences so long as it does not conflict with police action. </w:t>
      </w:r>
    </w:p>
    <w:p w14:paraId="1255B73C" w14:textId="77777777" w:rsidR="001E0D35" w:rsidRPr="00490311" w:rsidRDefault="001E0D35" w:rsidP="001E0D35">
      <w:pPr>
        <w:widowControl/>
        <w:adjustRightInd w:val="0"/>
        <w:jc w:val="both"/>
        <w:rPr>
          <w:rFonts w:eastAsia="Calibri" w:cs="Tahoma"/>
          <w:szCs w:val="24"/>
          <w:lang w:val="en-GB"/>
        </w:rPr>
      </w:pPr>
    </w:p>
    <w:p w14:paraId="122260D8" w14:textId="0E2A299C" w:rsidR="002F1599" w:rsidRPr="00490311" w:rsidRDefault="00140FFE" w:rsidP="001E0D35">
      <w:pPr>
        <w:widowControl/>
        <w:adjustRightInd w:val="0"/>
        <w:jc w:val="both"/>
        <w:rPr>
          <w:rFonts w:eastAsia="Calibri" w:cs="Tahoma"/>
          <w:szCs w:val="24"/>
          <w:lang w:val="en-GB"/>
        </w:rPr>
      </w:pPr>
      <w:r w:rsidRPr="00490311">
        <w:rPr>
          <w:rFonts w:eastAsia="Calibri" w:cs="Tahoma"/>
          <w:szCs w:val="24"/>
          <w:lang w:val="en-GB"/>
        </w:rPr>
        <w:t xml:space="preserve">When making a report to the police, it will often be appropriate to make in tandem a report to </w:t>
      </w:r>
      <w:r w:rsidR="0004484C" w:rsidRPr="00490311">
        <w:rPr>
          <w:rFonts w:eastAsia="Calibri" w:cs="Tahoma"/>
          <w:szCs w:val="24"/>
          <w:lang w:val="en-GB"/>
        </w:rPr>
        <w:t>the Local Authority</w:t>
      </w:r>
      <w:r w:rsidRPr="00490311">
        <w:rPr>
          <w:rFonts w:eastAsia="Calibri" w:cs="Tahoma"/>
          <w:szCs w:val="24"/>
          <w:lang w:val="en-GB"/>
        </w:rPr>
        <w:t xml:space="preserve">. </w:t>
      </w:r>
      <w:r w:rsidR="0004484C" w:rsidRPr="00490311">
        <w:rPr>
          <w:rFonts w:eastAsia="Calibri" w:cs="Tahoma"/>
          <w:szCs w:val="24"/>
          <w:lang w:val="en-GB"/>
        </w:rPr>
        <w:t>T</w:t>
      </w:r>
      <w:r w:rsidRPr="00490311">
        <w:rPr>
          <w:rFonts w:eastAsia="Calibri" w:cs="Tahoma"/>
          <w:szCs w:val="24"/>
          <w:lang w:val="en-GB"/>
        </w:rPr>
        <w:t xml:space="preserve">he </w:t>
      </w:r>
      <w:r w:rsidR="001A064D" w:rsidRPr="00490311">
        <w:rPr>
          <w:rFonts w:eastAsia="Calibri" w:cs="Tahoma"/>
          <w:szCs w:val="24"/>
          <w:lang w:val="en-GB"/>
        </w:rPr>
        <w:t>setting’s</w:t>
      </w:r>
      <w:r w:rsidRPr="00490311">
        <w:rPr>
          <w:rFonts w:eastAsia="Calibri" w:cs="Tahoma"/>
          <w:szCs w:val="24"/>
          <w:lang w:val="en-GB"/>
        </w:rPr>
        <w:t xml:space="preserve"> Safeguarding</w:t>
      </w:r>
      <w:r w:rsidR="0004484C" w:rsidRPr="00490311">
        <w:rPr>
          <w:rFonts w:eastAsia="Calibri" w:cs="Tahoma"/>
          <w:szCs w:val="24"/>
          <w:lang w:val="en-GB"/>
        </w:rPr>
        <w:t xml:space="preserve"> Policy must be </w:t>
      </w:r>
      <w:r w:rsidR="002F7908" w:rsidRPr="00490311">
        <w:rPr>
          <w:rFonts w:eastAsia="Calibri" w:cs="Tahoma"/>
          <w:szCs w:val="24"/>
          <w:lang w:val="en-GB"/>
        </w:rPr>
        <w:t>followed, with</w:t>
      </w:r>
      <w:r w:rsidRPr="00490311">
        <w:rPr>
          <w:rFonts w:eastAsia="Calibri" w:cs="Tahoma"/>
          <w:szCs w:val="24"/>
          <w:lang w:val="en-GB"/>
        </w:rPr>
        <w:t xml:space="preserve"> the </w:t>
      </w:r>
      <w:r w:rsidR="002F7908" w:rsidRPr="00490311">
        <w:rPr>
          <w:rFonts w:eastAsia="Calibri" w:cs="Tahoma"/>
          <w:szCs w:val="24"/>
          <w:lang w:val="en-GB"/>
        </w:rPr>
        <w:t>D</w:t>
      </w:r>
      <w:r w:rsidRPr="00490311">
        <w:rPr>
          <w:rFonts w:eastAsia="Calibri" w:cs="Tahoma"/>
          <w:szCs w:val="24"/>
          <w:lang w:val="en-GB"/>
        </w:rPr>
        <w:t xml:space="preserve">esignated </w:t>
      </w:r>
      <w:r w:rsidR="002F7908" w:rsidRPr="00490311">
        <w:rPr>
          <w:rFonts w:eastAsia="Calibri" w:cs="Tahoma"/>
          <w:szCs w:val="24"/>
          <w:lang w:val="en-GB"/>
        </w:rPr>
        <w:t>S</w:t>
      </w:r>
      <w:r w:rsidRPr="00490311">
        <w:rPr>
          <w:rFonts w:eastAsia="Calibri" w:cs="Tahoma"/>
          <w:szCs w:val="24"/>
          <w:lang w:val="en-GB"/>
        </w:rPr>
        <w:t xml:space="preserve">afeguarding </w:t>
      </w:r>
      <w:r w:rsidR="002F7908" w:rsidRPr="00490311">
        <w:rPr>
          <w:rFonts w:eastAsia="Calibri" w:cs="Tahoma"/>
          <w:szCs w:val="24"/>
          <w:lang w:val="en-GB"/>
        </w:rPr>
        <w:t>L</w:t>
      </w:r>
      <w:r w:rsidRPr="00490311">
        <w:rPr>
          <w:rFonts w:eastAsia="Calibri" w:cs="Tahoma"/>
          <w:szCs w:val="24"/>
          <w:lang w:val="en-GB"/>
        </w:rPr>
        <w:t>ead (or deputy)</w:t>
      </w:r>
      <w:r w:rsidR="002F7908" w:rsidRPr="00490311">
        <w:rPr>
          <w:rFonts w:eastAsia="Calibri" w:cs="Tahoma"/>
          <w:szCs w:val="24"/>
          <w:lang w:val="en-GB"/>
        </w:rPr>
        <w:t xml:space="preserve"> being informed </w:t>
      </w:r>
      <w:r w:rsidR="00E30C6F" w:rsidRPr="00490311">
        <w:rPr>
          <w:rFonts w:eastAsia="Calibri" w:cs="Tahoma"/>
          <w:szCs w:val="24"/>
          <w:lang w:val="en-GB"/>
        </w:rPr>
        <w:t>immediately</w:t>
      </w:r>
      <w:r w:rsidRPr="00490311">
        <w:rPr>
          <w:rFonts w:eastAsia="Calibri" w:cs="Tahoma"/>
          <w:szCs w:val="24"/>
          <w:lang w:val="en-GB"/>
        </w:rPr>
        <w:t>.</w:t>
      </w:r>
    </w:p>
    <w:p w14:paraId="69527E51" w14:textId="29190558" w:rsidR="00DD67D1" w:rsidRPr="00490311" w:rsidRDefault="00F965DB" w:rsidP="00F965DB">
      <w:pPr>
        <w:pStyle w:val="Heading1"/>
        <w:rPr>
          <w:rFonts w:eastAsia="Times New Roman" w:cs="Tahoma"/>
          <w:szCs w:val="24"/>
          <w:lang w:val="en-GB" w:eastAsia="en-GB"/>
        </w:rPr>
      </w:pPr>
      <w:bookmarkStart w:id="43" w:name="_Toc137473940"/>
      <w:bookmarkStart w:id="44" w:name="_Toc237957108"/>
      <w:r w:rsidRPr="00490311">
        <w:rPr>
          <w:rFonts w:eastAsia="Times New Roman" w:cs="Tahoma"/>
          <w:szCs w:val="24"/>
          <w:lang w:val="en-GB" w:eastAsia="en-GB"/>
        </w:rPr>
        <w:t>2</w:t>
      </w:r>
      <w:r w:rsidR="00EA416A" w:rsidRPr="00490311">
        <w:rPr>
          <w:rFonts w:eastAsia="Times New Roman" w:cs="Tahoma"/>
          <w:szCs w:val="24"/>
          <w:lang w:val="en-GB" w:eastAsia="en-GB"/>
        </w:rPr>
        <w:t>3</w:t>
      </w:r>
      <w:r w:rsidRPr="00490311">
        <w:rPr>
          <w:rFonts w:eastAsia="Times New Roman" w:cs="Tahoma"/>
          <w:szCs w:val="24"/>
          <w:lang w:val="en-GB" w:eastAsia="en-GB"/>
        </w:rPr>
        <w:t xml:space="preserve">.0 </w:t>
      </w:r>
      <w:r w:rsidR="00DD67D1" w:rsidRPr="00490311">
        <w:rPr>
          <w:rFonts w:eastAsia="Times New Roman" w:cs="Tahoma"/>
          <w:szCs w:val="24"/>
          <w:lang w:val="en-GB" w:eastAsia="en-GB"/>
        </w:rPr>
        <w:t>COMPLAINTS</w:t>
      </w:r>
      <w:bookmarkEnd w:id="43"/>
      <w:bookmarkEnd w:id="44"/>
    </w:p>
    <w:p w14:paraId="1CC4D447" w14:textId="77777777" w:rsidR="002F1599" w:rsidRPr="00B97064" w:rsidRDefault="002F1599" w:rsidP="001E0D35">
      <w:pPr>
        <w:keepNext/>
        <w:widowControl/>
        <w:tabs>
          <w:tab w:val="left" w:pos="709"/>
        </w:tabs>
        <w:autoSpaceDE/>
        <w:autoSpaceDN/>
        <w:ind w:left="360"/>
        <w:jc w:val="both"/>
        <w:outlineLvl w:val="0"/>
        <w:rPr>
          <w:rFonts w:eastAsia="Times New Roman" w:cs="Tahoma"/>
          <w:b/>
          <w:bCs/>
          <w:kern w:val="32"/>
          <w:sz w:val="16"/>
          <w:szCs w:val="16"/>
          <w:lang w:val="en-GB" w:eastAsia="en-GB"/>
        </w:rPr>
      </w:pPr>
    </w:p>
    <w:p w14:paraId="46105C05" w14:textId="06B6EE27" w:rsidR="00BB1EF2" w:rsidRPr="00490311" w:rsidRDefault="00140FFE" w:rsidP="001E0D35">
      <w:pPr>
        <w:widowControl/>
        <w:autoSpaceDE/>
        <w:autoSpaceDN/>
        <w:jc w:val="both"/>
        <w:rPr>
          <w:rFonts w:eastAsia="Times New Roman" w:cs="Tahoma"/>
          <w:szCs w:val="24"/>
          <w:lang w:val="en-GB" w:eastAsia="en-GB"/>
        </w:rPr>
      </w:pPr>
      <w:r w:rsidRPr="00490311">
        <w:rPr>
          <w:rFonts w:eastAsia="Times New Roman" w:cs="Tahoma"/>
          <w:szCs w:val="24"/>
          <w:lang w:val="en-GB" w:eastAsia="en-GB"/>
        </w:rPr>
        <w:t xml:space="preserve">Any complaint or concern raised by a young person will be taken very seriously, and </w:t>
      </w:r>
      <w:r w:rsidR="001C1FBB" w:rsidRPr="00490311">
        <w:rPr>
          <w:rFonts w:eastAsia="Times New Roman" w:cs="Tahoma"/>
          <w:szCs w:val="24"/>
          <w:lang w:val="en-GB" w:eastAsia="en-GB"/>
        </w:rPr>
        <w:t xml:space="preserve">team members </w:t>
      </w:r>
      <w:r w:rsidRPr="00490311">
        <w:rPr>
          <w:rFonts w:eastAsia="Times New Roman" w:cs="Tahoma"/>
          <w:szCs w:val="24"/>
          <w:lang w:val="en-GB" w:eastAsia="en-GB"/>
        </w:rPr>
        <w:t>will be vigilant to obvious and subtle signs of this.  A complaint will be dealt within in accordance with the Complaints Policy.</w:t>
      </w:r>
    </w:p>
    <w:p w14:paraId="7CA6F671" w14:textId="3A250CB0" w:rsidR="001E0D35" w:rsidRPr="00490311" w:rsidRDefault="001E0D35">
      <w:pPr>
        <w:rPr>
          <w:rFonts w:eastAsia="Times New Roman" w:cs="Tahoma"/>
          <w:szCs w:val="24"/>
          <w:lang w:val="en-GB" w:eastAsia="en-GB"/>
        </w:rPr>
      </w:pPr>
      <w:r w:rsidRPr="00490311">
        <w:rPr>
          <w:rFonts w:eastAsia="Times New Roman" w:cs="Tahoma"/>
          <w:szCs w:val="24"/>
          <w:lang w:val="en-GB" w:eastAsia="en-GB"/>
        </w:rPr>
        <w:br w:type="page"/>
      </w:r>
    </w:p>
    <w:p w14:paraId="39666F8C" w14:textId="46066055" w:rsidR="00A228F9" w:rsidRPr="00490311" w:rsidRDefault="00A228F9" w:rsidP="006B717A">
      <w:pPr>
        <w:pStyle w:val="Heading1"/>
        <w:rPr>
          <w:rFonts w:eastAsia="Calibri"/>
          <w:szCs w:val="24"/>
          <w:lang w:val="en-GB"/>
        </w:rPr>
      </w:pPr>
      <w:bookmarkStart w:id="45" w:name="_Toc237957109"/>
      <w:r w:rsidRPr="00490311">
        <w:rPr>
          <w:rFonts w:eastAsia="Calibri"/>
          <w:szCs w:val="24"/>
          <w:lang w:val="en-GB"/>
        </w:rPr>
        <w:lastRenderedPageBreak/>
        <w:t>APPENDIX 1</w:t>
      </w:r>
      <w:bookmarkEnd w:id="45"/>
    </w:p>
    <w:p w14:paraId="5D630BC6" w14:textId="77777777" w:rsidR="00A228F9" w:rsidRPr="00490311" w:rsidRDefault="00A228F9" w:rsidP="002A7FA2">
      <w:pPr>
        <w:widowControl/>
        <w:autoSpaceDE/>
        <w:autoSpaceDN/>
        <w:jc w:val="both"/>
        <w:rPr>
          <w:rFonts w:eastAsia="Calibri" w:cs="Tahoma"/>
          <w:b/>
          <w:bCs/>
          <w:szCs w:val="24"/>
          <w:lang w:val="en-GB"/>
        </w:rPr>
      </w:pPr>
    </w:p>
    <w:p w14:paraId="4A8597D2"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Appendix 1: Norton College Worcester – Local Arrangements</w:t>
      </w:r>
    </w:p>
    <w:p w14:paraId="4BB265FF" w14:textId="77777777" w:rsidR="0075424F" w:rsidRPr="0075424F" w:rsidRDefault="0075424F" w:rsidP="0075424F">
      <w:pPr>
        <w:widowControl/>
        <w:autoSpaceDE/>
        <w:autoSpaceDN/>
        <w:jc w:val="both"/>
        <w:rPr>
          <w:rFonts w:eastAsia="Calibri" w:cs="Tahoma"/>
          <w:szCs w:val="24"/>
          <w:lang w:val="en-GB"/>
        </w:rPr>
      </w:pPr>
    </w:p>
    <w:p w14:paraId="021E3F91" w14:textId="77777777" w:rsidR="0075424F" w:rsidRPr="0075424F" w:rsidRDefault="0075424F" w:rsidP="0075424F">
      <w:pPr>
        <w:widowControl/>
        <w:autoSpaceDE/>
        <w:autoSpaceDN/>
        <w:jc w:val="both"/>
        <w:rPr>
          <w:rFonts w:eastAsia="Calibri" w:cs="Tahoma"/>
          <w:b/>
          <w:bCs/>
          <w:szCs w:val="24"/>
          <w:u w:val="single"/>
          <w:lang w:val="en-GB"/>
        </w:rPr>
      </w:pPr>
      <w:r w:rsidRPr="0075424F">
        <w:rPr>
          <w:rFonts w:eastAsia="Calibri" w:cs="Tahoma"/>
          <w:b/>
          <w:bCs/>
          <w:szCs w:val="24"/>
          <w:u w:val="single"/>
          <w:lang w:val="en-GB"/>
        </w:rPr>
        <w:t>Values and Ethos</w:t>
      </w:r>
    </w:p>
    <w:p w14:paraId="5D793CD8" w14:textId="77777777"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Norton College Worcester is a specialist SEMH provision where relationships, safety and inclusion underpin all aspects of college life. Our core values are Be Safe, Be Respectful and Be Kind. We recognise that students may require personalised support to achieve these expectations and that safety forms the foundation upon which respect and kindness are developed.</w:t>
      </w:r>
    </w:p>
    <w:p w14:paraId="7CDF7BAA" w14:textId="77777777" w:rsidR="0075424F" w:rsidRPr="0075424F" w:rsidRDefault="0075424F" w:rsidP="0075424F">
      <w:pPr>
        <w:widowControl/>
        <w:autoSpaceDE/>
        <w:autoSpaceDN/>
        <w:jc w:val="both"/>
        <w:rPr>
          <w:rFonts w:eastAsia="Calibri" w:cs="Tahoma"/>
          <w:szCs w:val="24"/>
          <w:lang w:val="en-GB"/>
        </w:rPr>
      </w:pPr>
    </w:p>
    <w:p w14:paraId="0F2019E5"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All staff receive Trauma Informed Practice (TIP) training and seek to understand the communication behind behaviour rather than focusing solely on the behaviour itself. Student voice is gathered through student representative meetings, form tutor discussions and day-to-day engagement. Parents and carers are supported through regular communication with form tutors, including weekly telephone calls and email contact.</w:t>
      </w:r>
    </w:p>
    <w:p w14:paraId="5D8E0E20" w14:textId="77777777"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Daily Routines and Expectations</w:t>
      </w:r>
    </w:p>
    <w:p w14:paraId="7C1D7A79" w14:textId="77777777" w:rsidR="0075424F" w:rsidRPr="0075424F" w:rsidRDefault="0075424F" w:rsidP="0075424F">
      <w:pPr>
        <w:widowControl/>
        <w:autoSpaceDE/>
        <w:autoSpaceDN/>
        <w:jc w:val="both"/>
        <w:rPr>
          <w:rFonts w:eastAsia="Calibri" w:cs="Tahoma"/>
          <w:szCs w:val="24"/>
          <w:lang w:val="en-GB"/>
        </w:rPr>
      </w:pPr>
    </w:p>
    <w:p w14:paraId="2DC0DAB6"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Students arrive between 8:45am and 9:00am, where registration is completed before entry onto the site. Mobile phones are secured in the college's lockable device cabinet. Students have access to breakfast provision, including toast and squash.</w:t>
      </w:r>
    </w:p>
    <w:p w14:paraId="5A933FF9" w14:textId="77777777"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The college day consists of:</w:t>
      </w:r>
    </w:p>
    <w:p w14:paraId="21636292" w14:textId="77777777" w:rsidR="0075424F" w:rsidRPr="0075424F" w:rsidRDefault="0075424F" w:rsidP="0075424F">
      <w:pPr>
        <w:widowControl/>
        <w:autoSpaceDE/>
        <w:autoSpaceDN/>
        <w:jc w:val="both"/>
        <w:rPr>
          <w:rFonts w:eastAsia="Calibri" w:cs="Tahoma"/>
          <w:szCs w:val="24"/>
          <w:lang w:val="en-GB"/>
        </w:rPr>
      </w:pPr>
    </w:p>
    <w:tbl>
      <w:tblPr>
        <w:tblW w:w="110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13"/>
        <w:gridCol w:w="1100"/>
        <w:gridCol w:w="1035"/>
        <w:gridCol w:w="1080"/>
        <w:gridCol w:w="1080"/>
        <w:gridCol w:w="1029"/>
        <w:gridCol w:w="1084"/>
        <w:gridCol w:w="1084"/>
        <w:gridCol w:w="1161"/>
        <w:gridCol w:w="977"/>
      </w:tblGrid>
      <w:tr w:rsidR="0075424F" w:rsidRPr="0075424F" w14:paraId="5485C604" w14:textId="77777777" w:rsidTr="0075424F">
        <w:trPr>
          <w:trHeight w:val="855"/>
          <w:tblHeader/>
          <w:tblCellSpacing w:w="15" w:type="dxa"/>
        </w:trPr>
        <w:tc>
          <w:tcPr>
            <w:tcW w:w="1368" w:type="dxa"/>
            <w:vAlign w:val="center"/>
            <w:hideMark/>
          </w:tcPr>
          <w:p w14:paraId="3734F134" w14:textId="77777777" w:rsidR="000517E9" w:rsidRDefault="0075424F" w:rsidP="0075424F">
            <w:pPr>
              <w:jc w:val="center"/>
              <w:rPr>
                <w:b/>
                <w:bCs/>
                <w:sz w:val="22"/>
                <w:lang w:val="en-GB"/>
              </w:rPr>
            </w:pPr>
            <w:r w:rsidRPr="0075424F">
              <w:rPr>
                <w:b/>
                <w:bCs/>
                <w:sz w:val="22"/>
                <w:lang w:val="en-GB"/>
              </w:rPr>
              <w:t>8:45am</w:t>
            </w:r>
          </w:p>
          <w:p w14:paraId="3FDAA078" w14:textId="77777777" w:rsidR="000517E9" w:rsidRDefault="0075424F" w:rsidP="0075424F">
            <w:pPr>
              <w:jc w:val="center"/>
              <w:rPr>
                <w:b/>
                <w:bCs/>
                <w:sz w:val="22"/>
                <w:lang w:val="en-GB"/>
              </w:rPr>
            </w:pPr>
            <w:r w:rsidRPr="0075424F">
              <w:rPr>
                <w:b/>
                <w:bCs/>
                <w:sz w:val="22"/>
                <w:lang w:val="en-GB"/>
              </w:rPr>
              <w:t xml:space="preserve"> - </w:t>
            </w:r>
          </w:p>
          <w:p w14:paraId="418BE02F" w14:textId="05163422" w:rsidR="0075424F" w:rsidRPr="0075424F" w:rsidRDefault="0075424F" w:rsidP="0075424F">
            <w:pPr>
              <w:jc w:val="center"/>
              <w:rPr>
                <w:b/>
                <w:bCs/>
                <w:sz w:val="22"/>
                <w:lang w:val="en-GB"/>
              </w:rPr>
            </w:pPr>
            <w:r w:rsidRPr="0075424F">
              <w:rPr>
                <w:b/>
                <w:bCs/>
                <w:sz w:val="22"/>
                <w:lang w:val="en-GB"/>
              </w:rPr>
              <w:t>9:00am</w:t>
            </w:r>
          </w:p>
        </w:tc>
        <w:tc>
          <w:tcPr>
            <w:tcW w:w="1070" w:type="dxa"/>
            <w:vAlign w:val="center"/>
            <w:hideMark/>
          </w:tcPr>
          <w:p w14:paraId="712152BD" w14:textId="344FB035" w:rsidR="000517E9" w:rsidRDefault="0075424F" w:rsidP="0075424F">
            <w:pPr>
              <w:jc w:val="center"/>
              <w:rPr>
                <w:b/>
                <w:bCs/>
                <w:sz w:val="22"/>
                <w:lang w:val="en-GB"/>
              </w:rPr>
            </w:pPr>
            <w:r w:rsidRPr="0075424F">
              <w:rPr>
                <w:b/>
                <w:bCs/>
                <w:sz w:val="22"/>
                <w:lang w:val="en-GB"/>
              </w:rPr>
              <w:t xml:space="preserve">9:00am </w:t>
            </w:r>
            <w:r w:rsidR="000517E9">
              <w:rPr>
                <w:b/>
                <w:bCs/>
                <w:sz w:val="22"/>
                <w:lang w:val="en-GB"/>
              </w:rPr>
              <w:t>–</w:t>
            </w:r>
          </w:p>
          <w:p w14:paraId="2E24419E" w14:textId="414AE433" w:rsidR="0075424F" w:rsidRPr="0075424F" w:rsidRDefault="0075424F" w:rsidP="0075424F">
            <w:pPr>
              <w:jc w:val="center"/>
              <w:rPr>
                <w:b/>
                <w:bCs/>
                <w:sz w:val="22"/>
                <w:lang w:val="en-GB"/>
              </w:rPr>
            </w:pPr>
            <w:r w:rsidRPr="0075424F">
              <w:rPr>
                <w:b/>
                <w:bCs/>
                <w:sz w:val="22"/>
                <w:lang w:val="en-GB"/>
              </w:rPr>
              <w:t xml:space="preserve"> 9:30am</w:t>
            </w:r>
          </w:p>
        </w:tc>
        <w:tc>
          <w:tcPr>
            <w:tcW w:w="1005" w:type="dxa"/>
            <w:vAlign w:val="center"/>
            <w:hideMark/>
          </w:tcPr>
          <w:p w14:paraId="3FF61C5F" w14:textId="77777777" w:rsidR="0075424F" w:rsidRPr="0075424F" w:rsidRDefault="0075424F" w:rsidP="0075424F">
            <w:pPr>
              <w:jc w:val="center"/>
              <w:rPr>
                <w:b/>
                <w:bCs/>
                <w:sz w:val="22"/>
                <w:lang w:val="en-GB"/>
              </w:rPr>
            </w:pPr>
            <w:r w:rsidRPr="0075424F">
              <w:rPr>
                <w:b/>
                <w:bCs/>
                <w:sz w:val="22"/>
                <w:lang w:val="en-GB"/>
              </w:rPr>
              <w:t>9:30am - 10:10am</w:t>
            </w:r>
          </w:p>
        </w:tc>
        <w:tc>
          <w:tcPr>
            <w:tcW w:w="1050" w:type="dxa"/>
            <w:vAlign w:val="center"/>
            <w:hideMark/>
          </w:tcPr>
          <w:p w14:paraId="5FAB3769" w14:textId="77777777" w:rsidR="0075424F" w:rsidRPr="0075424F" w:rsidRDefault="0075424F" w:rsidP="0075424F">
            <w:pPr>
              <w:jc w:val="center"/>
              <w:rPr>
                <w:b/>
                <w:bCs/>
                <w:sz w:val="22"/>
                <w:lang w:val="en-GB"/>
              </w:rPr>
            </w:pPr>
            <w:r w:rsidRPr="0075424F">
              <w:rPr>
                <w:b/>
                <w:bCs/>
                <w:sz w:val="22"/>
                <w:lang w:val="en-GB"/>
              </w:rPr>
              <w:t>10:10am - 10:50am</w:t>
            </w:r>
          </w:p>
        </w:tc>
        <w:tc>
          <w:tcPr>
            <w:tcW w:w="1050" w:type="dxa"/>
            <w:vAlign w:val="center"/>
            <w:hideMark/>
          </w:tcPr>
          <w:p w14:paraId="46799B40" w14:textId="77777777" w:rsidR="0075424F" w:rsidRPr="0075424F" w:rsidRDefault="0075424F" w:rsidP="0075424F">
            <w:pPr>
              <w:jc w:val="center"/>
              <w:rPr>
                <w:b/>
                <w:bCs/>
                <w:sz w:val="22"/>
                <w:lang w:val="en-GB"/>
              </w:rPr>
            </w:pPr>
            <w:r w:rsidRPr="0075424F">
              <w:rPr>
                <w:b/>
                <w:bCs/>
                <w:sz w:val="22"/>
                <w:lang w:val="en-GB"/>
              </w:rPr>
              <w:t>10:50am - 11:10am</w:t>
            </w:r>
          </w:p>
        </w:tc>
        <w:tc>
          <w:tcPr>
            <w:tcW w:w="999" w:type="dxa"/>
            <w:vAlign w:val="center"/>
            <w:hideMark/>
          </w:tcPr>
          <w:p w14:paraId="4245B380" w14:textId="77777777" w:rsidR="0075424F" w:rsidRPr="0075424F" w:rsidRDefault="0075424F" w:rsidP="0075424F">
            <w:pPr>
              <w:jc w:val="center"/>
              <w:rPr>
                <w:b/>
                <w:bCs/>
                <w:sz w:val="22"/>
                <w:lang w:val="en-GB"/>
              </w:rPr>
            </w:pPr>
            <w:r w:rsidRPr="0075424F">
              <w:rPr>
                <w:b/>
                <w:bCs/>
                <w:sz w:val="22"/>
                <w:lang w:val="en-GB"/>
              </w:rPr>
              <w:t>11:10am - 11:50am</w:t>
            </w:r>
          </w:p>
        </w:tc>
        <w:tc>
          <w:tcPr>
            <w:tcW w:w="1054" w:type="dxa"/>
            <w:vAlign w:val="center"/>
            <w:hideMark/>
          </w:tcPr>
          <w:p w14:paraId="070419C2" w14:textId="77777777" w:rsidR="0075424F" w:rsidRPr="0075424F" w:rsidRDefault="0075424F" w:rsidP="0075424F">
            <w:pPr>
              <w:jc w:val="center"/>
              <w:rPr>
                <w:b/>
                <w:bCs/>
                <w:sz w:val="22"/>
                <w:lang w:val="en-GB"/>
              </w:rPr>
            </w:pPr>
            <w:r w:rsidRPr="0075424F">
              <w:rPr>
                <w:b/>
                <w:bCs/>
                <w:sz w:val="22"/>
                <w:lang w:val="en-GB"/>
              </w:rPr>
              <w:t>11:50am - 12:30pm</w:t>
            </w:r>
          </w:p>
        </w:tc>
        <w:tc>
          <w:tcPr>
            <w:tcW w:w="1054" w:type="dxa"/>
            <w:vAlign w:val="center"/>
            <w:hideMark/>
          </w:tcPr>
          <w:p w14:paraId="3ED6FE2D" w14:textId="6BE1EB6F" w:rsidR="000517E9" w:rsidRDefault="0075424F" w:rsidP="0075424F">
            <w:pPr>
              <w:jc w:val="center"/>
              <w:rPr>
                <w:b/>
                <w:bCs/>
                <w:sz w:val="22"/>
                <w:lang w:val="en-GB"/>
              </w:rPr>
            </w:pPr>
            <w:r w:rsidRPr="0075424F">
              <w:rPr>
                <w:b/>
                <w:bCs/>
                <w:sz w:val="22"/>
                <w:lang w:val="en-GB"/>
              </w:rPr>
              <w:t xml:space="preserve">12:30pm </w:t>
            </w:r>
            <w:r w:rsidR="000517E9">
              <w:rPr>
                <w:b/>
                <w:bCs/>
                <w:sz w:val="22"/>
                <w:lang w:val="en-GB"/>
              </w:rPr>
              <w:t>–</w:t>
            </w:r>
            <w:r w:rsidRPr="0075424F">
              <w:rPr>
                <w:b/>
                <w:bCs/>
                <w:sz w:val="22"/>
                <w:lang w:val="en-GB"/>
              </w:rPr>
              <w:t xml:space="preserve"> </w:t>
            </w:r>
          </w:p>
          <w:p w14:paraId="435CDC4D" w14:textId="7027B851" w:rsidR="0075424F" w:rsidRPr="0075424F" w:rsidRDefault="0075424F" w:rsidP="0075424F">
            <w:pPr>
              <w:jc w:val="center"/>
              <w:rPr>
                <w:b/>
                <w:bCs/>
                <w:sz w:val="22"/>
                <w:lang w:val="en-GB"/>
              </w:rPr>
            </w:pPr>
            <w:r w:rsidRPr="0075424F">
              <w:rPr>
                <w:b/>
                <w:bCs/>
                <w:sz w:val="22"/>
                <w:lang w:val="en-GB"/>
              </w:rPr>
              <w:t>1:20pm</w:t>
            </w:r>
          </w:p>
        </w:tc>
        <w:tc>
          <w:tcPr>
            <w:tcW w:w="1131" w:type="dxa"/>
            <w:vAlign w:val="center"/>
            <w:hideMark/>
          </w:tcPr>
          <w:p w14:paraId="4073AF3C" w14:textId="77777777" w:rsidR="0075424F" w:rsidRDefault="0075424F" w:rsidP="0075424F">
            <w:pPr>
              <w:jc w:val="center"/>
              <w:rPr>
                <w:b/>
                <w:bCs/>
                <w:sz w:val="22"/>
                <w:lang w:val="en-GB"/>
              </w:rPr>
            </w:pPr>
            <w:r w:rsidRPr="0075424F">
              <w:rPr>
                <w:b/>
                <w:bCs/>
                <w:sz w:val="22"/>
                <w:lang w:val="en-GB"/>
              </w:rPr>
              <w:t>1:20pm</w:t>
            </w:r>
          </w:p>
          <w:p w14:paraId="2E5E6EF7" w14:textId="77777777" w:rsidR="000517E9" w:rsidRDefault="0075424F" w:rsidP="0075424F">
            <w:pPr>
              <w:jc w:val="center"/>
              <w:rPr>
                <w:b/>
                <w:bCs/>
                <w:sz w:val="22"/>
                <w:lang w:val="en-GB"/>
              </w:rPr>
            </w:pPr>
            <w:r w:rsidRPr="0075424F">
              <w:rPr>
                <w:b/>
                <w:bCs/>
                <w:sz w:val="22"/>
                <w:lang w:val="en-GB"/>
              </w:rPr>
              <w:t xml:space="preserve"> - </w:t>
            </w:r>
          </w:p>
          <w:p w14:paraId="5C7C51FC" w14:textId="5511FE87" w:rsidR="0075424F" w:rsidRPr="0075424F" w:rsidRDefault="0075424F" w:rsidP="0075424F">
            <w:pPr>
              <w:jc w:val="center"/>
              <w:rPr>
                <w:b/>
                <w:bCs/>
                <w:sz w:val="22"/>
                <w:lang w:val="en-GB"/>
              </w:rPr>
            </w:pPr>
            <w:r w:rsidRPr="0075424F">
              <w:rPr>
                <w:b/>
                <w:bCs/>
                <w:sz w:val="22"/>
                <w:lang w:val="en-GB"/>
              </w:rPr>
              <w:t>2:00pm</w:t>
            </w:r>
          </w:p>
        </w:tc>
        <w:tc>
          <w:tcPr>
            <w:tcW w:w="932" w:type="dxa"/>
            <w:vAlign w:val="center"/>
            <w:hideMark/>
          </w:tcPr>
          <w:p w14:paraId="28620C7C" w14:textId="77777777" w:rsidR="0075424F" w:rsidRPr="0075424F" w:rsidRDefault="0075424F" w:rsidP="0075424F">
            <w:pPr>
              <w:jc w:val="center"/>
              <w:rPr>
                <w:b/>
                <w:bCs/>
                <w:sz w:val="22"/>
                <w:lang w:val="en-GB"/>
              </w:rPr>
            </w:pPr>
            <w:r w:rsidRPr="0075424F">
              <w:rPr>
                <w:b/>
                <w:bCs/>
                <w:sz w:val="22"/>
                <w:lang w:val="en-GB"/>
              </w:rPr>
              <w:t>2:30pm - 3:15pm</w:t>
            </w:r>
          </w:p>
        </w:tc>
      </w:tr>
      <w:tr w:rsidR="0075424F" w:rsidRPr="0075424F" w14:paraId="37C5E98A" w14:textId="77777777" w:rsidTr="0075424F">
        <w:trPr>
          <w:trHeight w:val="1250"/>
          <w:tblCellSpacing w:w="15" w:type="dxa"/>
        </w:trPr>
        <w:tc>
          <w:tcPr>
            <w:tcW w:w="1368" w:type="dxa"/>
            <w:vAlign w:val="center"/>
            <w:hideMark/>
          </w:tcPr>
          <w:p w14:paraId="2B0A608B" w14:textId="3D9DEEB4" w:rsidR="0075424F" w:rsidRPr="0075424F" w:rsidRDefault="0075424F" w:rsidP="0075424F">
            <w:pPr>
              <w:jc w:val="center"/>
              <w:rPr>
                <w:sz w:val="22"/>
                <w:szCs w:val="20"/>
                <w:lang w:val="en-GB"/>
              </w:rPr>
            </w:pPr>
            <w:r w:rsidRPr="0075424F">
              <w:rPr>
                <w:sz w:val="22"/>
                <w:szCs w:val="20"/>
                <w:lang w:val="en-GB"/>
              </w:rPr>
              <w:t>Registration</w:t>
            </w:r>
          </w:p>
        </w:tc>
        <w:tc>
          <w:tcPr>
            <w:tcW w:w="1070" w:type="dxa"/>
            <w:vAlign w:val="center"/>
            <w:hideMark/>
          </w:tcPr>
          <w:p w14:paraId="48268D36" w14:textId="77777777" w:rsidR="0075424F" w:rsidRPr="0075424F" w:rsidRDefault="0075424F" w:rsidP="0075424F">
            <w:pPr>
              <w:jc w:val="center"/>
              <w:rPr>
                <w:sz w:val="22"/>
                <w:szCs w:val="20"/>
                <w:lang w:val="en-GB"/>
              </w:rPr>
            </w:pPr>
            <w:r w:rsidRPr="0075424F">
              <w:rPr>
                <w:sz w:val="22"/>
                <w:szCs w:val="20"/>
                <w:lang w:val="en-GB"/>
              </w:rPr>
              <w:t>Form Time</w:t>
            </w:r>
          </w:p>
        </w:tc>
        <w:tc>
          <w:tcPr>
            <w:tcW w:w="1005" w:type="dxa"/>
            <w:vAlign w:val="center"/>
            <w:hideMark/>
          </w:tcPr>
          <w:p w14:paraId="0A042CDC" w14:textId="77777777" w:rsidR="0075424F" w:rsidRPr="0075424F" w:rsidRDefault="0075424F" w:rsidP="0075424F">
            <w:pPr>
              <w:jc w:val="center"/>
              <w:rPr>
                <w:sz w:val="22"/>
                <w:szCs w:val="20"/>
                <w:lang w:val="en-GB"/>
              </w:rPr>
            </w:pPr>
            <w:r w:rsidRPr="0075424F">
              <w:rPr>
                <w:sz w:val="22"/>
                <w:szCs w:val="20"/>
                <w:lang w:val="en-GB"/>
              </w:rPr>
              <w:t>Lesson 1</w:t>
            </w:r>
          </w:p>
        </w:tc>
        <w:tc>
          <w:tcPr>
            <w:tcW w:w="1050" w:type="dxa"/>
            <w:vAlign w:val="center"/>
            <w:hideMark/>
          </w:tcPr>
          <w:p w14:paraId="5D399809" w14:textId="77777777" w:rsidR="0075424F" w:rsidRPr="0075424F" w:rsidRDefault="0075424F" w:rsidP="0075424F">
            <w:pPr>
              <w:jc w:val="center"/>
              <w:rPr>
                <w:sz w:val="22"/>
                <w:szCs w:val="20"/>
                <w:lang w:val="en-GB"/>
              </w:rPr>
            </w:pPr>
            <w:r w:rsidRPr="0075424F">
              <w:rPr>
                <w:sz w:val="22"/>
                <w:szCs w:val="20"/>
                <w:lang w:val="en-GB"/>
              </w:rPr>
              <w:t>Lesson 2</w:t>
            </w:r>
          </w:p>
        </w:tc>
        <w:tc>
          <w:tcPr>
            <w:tcW w:w="1050" w:type="dxa"/>
            <w:vAlign w:val="center"/>
            <w:hideMark/>
          </w:tcPr>
          <w:p w14:paraId="058A803E" w14:textId="77777777" w:rsidR="0075424F" w:rsidRPr="0075424F" w:rsidRDefault="0075424F" w:rsidP="0075424F">
            <w:pPr>
              <w:jc w:val="center"/>
              <w:rPr>
                <w:sz w:val="22"/>
                <w:szCs w:val="20"/>
                <w:lang w:val="en-GB"/>
              </w:rPr>
            </w:pPr>
            <w:r w:rsidRPr="0075424F">
              <w:rPr>
                <w:sz w:val="22"/>
                <w:szCs w:val="20"/>
                <w:lang w:val="en-GB"/>
              </w:rPr>
              <w:t>Break</w:t>
            </w:r>
          </w:p>
        </w:tc>
        <w:tc>
          <w:tcPr>
            <w:tcW w:w="999" w:type="dxa"/>
            <w:vAlign w:val="center"/>
            <w:hideMark/>
          </w:tcPr>
          <w:p w14:paraId="2D667E60" w14:textId="77777777" w:rsidR="0075424F" w:rsidRPr="0075424F" w:rsidRDefault="0075424F" w:rsidP="0075424F">
            <w:pPr>
              <w:jc w:val="center"/>
              <w:rPr>
                <w:sz w:val="22"/>
                <w:szCs w:val="20"/>
                <w:lang w:val="en-GB"/>
              </w:rPr>
            </w:pPr>
            <w:r w:rsidRPr="0075424F">
              <w:rPr>
                <w:sz w:val="22"/>
                <w:szCs w:val="20"/>
                <w:lang w:val="en-GB"/>
              </w:rPr>
              <w:t>Lesson 3</w:t>
            </w:r>
          </w:p>
        </w:tc>
        <w:tc>
          <w:tcPr>
            <w:tcW w:w="1054" w:type="dxa"/>
            <w:vAlign w:val="center"/>
            <w:hideMark/>
          </w:tcPr>
          <w:p w14:paraId="500AF706" w14:textId="77777777" w:rsidR="0075424F" w:rsidRPr="0075424F" w:rsidRDefault="0075424F" w:rsidP="0075424F">
            <w:pPr>
              <w:jc w:val="center"/>
              <w:rPr>
                <w:sz w:val="22"/>
                <w:szCs w:val="20"/>
                <w:lang w:val="en-GB"/>
              </w:rPr>
            </w:pPr>
            <w:r w:rsidRPr="0075424F">
              <w:rPr>
                <w:sz w:val="22"/>
                <w:szCs w:val="20"/>
                <w:lang w:val="en-GB"/>
              </w:rPr>
              <w:t>Lesson 4</w:t>
            </w:r>
          </w:p>
        </w:tc>
        <w:tc>
          <w:tcPr>
            <w:tcW w:w="1054" w:type="dxa"/>
            <w:vAlign w:val="center"/>
            <w:hideMark/>
          </w:tcPr>
          <w:p w14:paraId="4FB38C54" w14:textId="77777777" w:rsidR="0075424F" w:rsidRPr="0075424F" w:rsidRDefault="0075424F" w:rsidP="0075424F">
            <w:pPr>
              <w:jc w:val="center"/>
              <w:rPr>
                <w:sz w:val="22"/>
                <w:szCs w:val="20"/>
                <w:lang w:val="en-GB"/>
              </w:rPr>
            </w:pPr>
            <w:r w:rsidRPr="0075424F">
              <w:rPr>
                <w:sz w:val="22"/>
                <w:szCs w:val="20"/>
                <w:lang w:val="en-GB"/>
              </w:rPr>
              <w:t>Lunch</w:t>
            </w:r>
          </w:p>
        </w:tc>
        <w:tc>
          <w:tcPr>
            <w:tcW w:w="1131" w:type="dxa"/>
            <w:vAlign w:val="center"/>
            <w:hideMark/>
          </w:tcPr>
          <w:p w14:paraId="361B429D" w14:textId="77777777" w:rsidR="0075424F" w:rsidRPr="0075424F" w:rsidRDefault="0075424F" w:rsidP="0075424F">
            <w:pPr>
              <w:jc w:val="center"/>
              <w:rPr>
                <w:sz w:val="22"/>
                <w:szCs w:val="20"/>
                <w:lang w:val="en-GB"/>
              </w:rPr>
            </w:pPr>
            <w:r w:rsidRPr="0075424F">
              <w:rPr>
                <w:sz w:val="22"/>
                <w:szCs w:val="20"/>
                <w:lang w:val="en-GB"/>
              </w:rPr>
              <w:t>Lesson 5</w:t>
            </w:r>
          </w:p>
        </w:tc>
        <w:tc>
          <w:tcPr>
            <w:tcW w:w="932" w:type="dxa"/>
            <w:vAlign w:val="center"/>
            <w:hideMark/>
          </w:tcPr>
          <w:p w14:paraId="4ED7618B" w14:textId="77777777" w:rsidR="0075424F" w:rsidRPr="0075424F" w:rsidRDefault="0075424F" w:rsidP="0075424F">
            <w:pPr>
              <w:jc w:val="center"/>
              <w:rPr>
                <w:sz w:val="22"/>
                <w:szCs w:val="20"/>
                <w:lang w:val="en-GB"/>
              </w:rPr>
            </w:pPr>
            <w:r w:rsidRPr="0075424F">
              <w:rPr>
                <w:sz w:val="22"/>
                <w:szCs w:val="20"/>
                <w:lang w:val="en-GB"/>
              </w:rPr>
              <w:t>Twilight Session*</w:t>
            </w:r>
          </w:p>
        </w:tc>
      </w:tr>
    </w:tbl>
    <w:p w14:paraId="31492213" w14:textId="77777777" w:rsidR="0075424F" w:rsidRDefault="0075424F" w:rsidP="0075424F">
      <w:pPr>
        <w:widowControl/>
        <w:autoSpaceDE/>
        <w:autoSpaceDN/>
        <w:jc w:val="both"/>
        <w:rPr>
          <w:rFonts w:eastAsia="Calibri" w:cs="Tahoma"/>
          <w:i/>
          <w:iCs/>
          <w:szCs w:val="24"/>
          <w:lang w:val="en-GB"/>
        </w:rPr>
      </w:pPr>
    </w:p>
    <w:p w14:paraId="78B5CBAA" w14:textId="119C3926" w:rsidR="0075424F" w:rsidRPr="0075424F" w:rsidRDefault="0075424F" w:rsidP="0075424F">
      <w:pPr>
        <w:widowControl/>
        <w:autoSpaceDE/>
        <w:autoSpaceDN/>
        <w:jc w:val="both"/>
        <w:rPr>
          <w:rFonts w:eastAsia="Calibri" w:cs="Tahoma"/>
          <w:szCs w:val="24"/>
          <w:lang w:val="en-GB"/>
        </w:rPr>
      </w:pPr>
      <w:r w:rsidRPr="0075424F">
        <w:rPr>
          <w:rFonts w:eastAsia="Calibri" w:cs="Tahoma"/>
          <w:i/>
          <w:iCs/>
          <w:szCs w:val="24"/>
          <w:lang w:val="en-GB"/>
        </w:rPr>
        <w:t>*Twilight Sessions operate where required as part of an individual support, transition or reintegration package.</w:t>
      </w:r>
    </w:p>
    <w:p w14:paraId="50F45C09" w14:textId="77777777" w:rsidR="0075424F" w:rsidRDefault="0075424F" w:rsidP="0075424F">
      <w:pPr>
        <w:widowControl/>
        <w:autoSpaceDE/>
        <w:autoSpaceDN/>
        <w:jc w:val="both"/>
        <w:rPr>
          <w:rFonts w:eastAsia="Calibri" w:cs="Tahoma"/>
          <w:szCs w:val="24"/>
          <w:lang w:val="en-GB"/>
        </w:rPr>
      </w:pPr>
    </w:p>
    <w:p w14:paraId="697C560D" w14:textId="5DAD0060"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During breaktime students have access to a small snack, fruit or pastry option. Lunch operates on a two-week rolling menu and offers both hot meals and alternative options.</w:t>
      </w:r>
    </w:p>
    <w:p w14:paraId="61FE25FC" w14:textId="77777777"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Students are taught in small groups, typically no more than six students, with a teacher and teaching assistant present. All learning resources are provided by the college, and reasonable adjustments are implemented in line with EHCPs, SEND needs and recommendations from the SENDCo or Clinical Team.</w:t>
      </w:r>
    </w:p>
    <w:p w14:paraId="4D5ACC01" w14:textId="77777777" w:rsidR="0075424F" w:rsidRPr="0075424F" w:rsidRDefault="0075424F" w:rsidP="0075424F">
      <w:pPr>
        <w:widowControl/>
        <w:autoSpaceDE/>
        <w:autoSpaceDN/>
        <w:jc w:val="both"/>
        <w:rPr>
          <w:rFonts w:eastAsia="Calibri" w:cs="Tahoma"/>
          <w:szCs w:val="24"/>
          <w:lang w:val="en-GB"/>
        </w:rPr>
      </w:pPr>
    </w:p>
    <w:p w14:paraId="6E0418A6"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Movement breaks, sensory equipment and regulation opportunities are available where appropriate. Students who require support to regulate can access designated breakout spaces with support from pastoral staff, with the aim of returning to learning when ready.</w:t>
      </w:r>
    </w:p>
    <w:p w14:paraId="2E328BEC"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Breaks and lunchtimes are supervised by teaching staff, support staff and senior leaders. Students have access to a range of clubs and activities, including sports and enrichment opportunities.</w:t>
      </w:r>
    </w:p>
    <w:p w14:paraId="642E9AB3" w14:textId="77777777"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lastRenderedPageBreak/>
        <w:t>At the end of the day, students are dismissed in a structured manner once transport has arrived. Staff supervise exits throughout the building to maintain safety and support positive transitions home.</w:t>
      </w:r>
    </w:p>
    <w:p w14:paraId="559CC999" w14:textId="77777777" w:rsidR="0075424F" w:rsidRPr="0075424F" w:rsidRDefault="0075424F" w:rsidP="0075424F">
      <w:pPr>
        <w:widowControl/>
        <w:autoSpaceDE/>
        <w:autoSpaceDN/>
        <w:jc w:val="both"/>
        <w:rPr>
          <w:rFonts w:eastAsia="Calibri" w:cs="Tahoma"/>
          <w:szCs w:val="24"/>
          <w:lang w:val="en-GB"/>
        </w:rPr>
      </w:pPr>
    </w:p>
    <w:p w14:paraId="6AF1A72E" w14:textId="77777777" w:rsidR="0075424F" w:rsidRDefault="0075424F" w:rsidP="0075424F">
      <w:pPr>
        <w:widowControl/>
        <w:autoSpaceDE/>
        <w:autoSpaceDN/>
        <w:jc w:val="both"/>
        <w:rPr>
          <w:rFonts w:eastAsia="Calibri" w:cs="Tahoma"/>
          <w:b/>
          <w:bCs/>
          <w:szCs w:val="24"/>
          <w:u w:val="single"/>
          <w:lang w:val="en-GB"/>
        </w:rPr>
      </w:pPr>
      <w:r w:rsidRPr="0075424F">
        <w:rPr>
          <w:rFonts w:eastAsia="Calibri" w:cs="Tahoma"/>
          <w:b/>
          <w:bCs/>
          <w:szCs w:val="24"/>
          <w:u w:val="single"/>
          <w:lang w:val="en-GB"/>
        </w:rPr>
        <w:t>Promoting Positive Behaviour and Recognition</w:t>
      </w:r>
    </w:p>
    <w:p w14:paraId="3544E6FF" w14:textId="77777777" w:rsidR="0075424F" w:rsidRPr="0075424F" w:rsidRDefault="0075424F" w:rsidP="0075424F">
      <w:pPr>
        <w:widowControl/>
        <w:autoSpaceDE/>
        <w:autoSpaceDN/>
        <w:jc w:val="both"/>
        <w:rPr>
          <w:rFonts w:eastAsia="Calibri" w:cs="Tahoma"/>
          <w:b/>
          <w:bCs/>
          <w:szCs w:val="24"/>
          <w:u w:val="single"/>
          <w:lang w:val="en-GB"/>
        </w:rPr>
      </w:pPr>
    </w:p>
    <w:p w14:paraId="53A78DF7" w14:textId="77777777"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Positive behaviour is promoted through strong relationships, predictable adult responses, meaningful feedback and recognition of achievement.</w:t>
      </w:r>
    </w:p>
    <w:p w14:paraId="584F29E4" w14:textId="77777777" w:rsidR="0075424F" w:rsidRPr="0075424F" w:rsidRDefault="0075424F" w:rsidP="0075424F">
      <w:pPr>
        <w:widowControl/>
        <w:autoSpaceDE/>
        <w:autoSpaceDN/>
        <w:jc w:val="both"/>
        <w:rPr>
          <w:rFonts w:eastAsia="Calibri" w:cs="Tahoma"/>
          <w:szCs w:val="24"/>
          <w:lang w:val="en-GB"/>
        </w:rPr>
      </w:pPr>
    </w:p>
    <w:p w14:paraId="5DFE191E"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Students can earn up to 50 reward points per week:</w:t>
      </w:r>
    </w:p>
    <w:p w14:paraId="78166C50" w14:textId="77777777" w:rsidR="0075424F" w:rsidRPr="0075424F" w:rsidRDefault="0075424F" w:rsidP="0075424F">
      <w:pPr>
        <w:widowControl/>
        <w:numPr>
          <w:ilvl w:val="0"/>
          <w:numId w:val="38"/>
        </w:numPr>
        <w:autoSpaceDE/>
        <w:autoSpaceDN/>
        <w:jc w:val="both"/>
        <w:rPr>
          <w:rFonts w:eastAsia="Calibri" w:cs="Tahoma"/>
          <w:szCs w:val="24"/>
          <w:lang w:val="en-GB"/>
        </w:rPr>
      </w:pPr>
      <w:r w:rsidRPr="0075424F">
        <w:rPr>
          <w:rFonts w:eastAsia="Calibri" w:cs="Tahoma"/>
          <w:szCs w:val="24"/>
          <w:lang w:val="en-GB"/>
        </w:rPr>
        <w:t>Up to 44 points through lesson attendance, engagement and behaviour.</w:t>
      </w:r>
    </w:p>
    <w:p w14:paraId="0F461FCB" w14:textId="77777777" w:rsidR="0075424F" w:rsidRDefault="0075424F" w:rsidP="0075424F">
      <w:pPr>
        <w:widowControl/>
        <w:numPr>
          <w:ilvl w:val="0"/>
          <w:numId w:val="38"/>
        </w:numPr>
        <w:autoSpaceDE/>
        <w:autoSpaceDN/>
        <w:jc w:val="both"/>
        <w:rPr>
          <w:rFonts w:eastAsia="Calibri" w:cs="Tahoma"/>
          <w:szCs w:val="24"/>
          <w:lang w:val="en-GB"/>
        </w:rPr>
      </w:pPr>
      <w:r w:rsidRPr="0075424F">
        <w:rPr>
          <w:rFonts w:eastAsia="Calibri" w:cs="Tahoma"/>
          <w:szCs w:val="24"/>
          <w:lang w:val="en-GB"/>
        </w:rPr>
        <w:t>Up to 6 additional points for demonstrating the college values of Be Safe, Be Respectful and Be Kind.</w:t>
      </w:r>
    </w:p>
    <w:p w14:paraId="0BF014F2" w14:textId="77777777" w:rsidR="0075424F" w:rsidRPr="0075424F" w:rsidRDefault="0075424F" w:rsidP="0075424F">
      <w:pPr>
        <w:widowControl/>
        <w:autoSpaceDE/>
        <w:autoSpaceDN/>
        <w:ind w:left="720"/>
        <w:jc w:val="both"/>
        <w:rPr>
          <w:rFonts w:eastAsia="Calibri" w:cs="Tahoma"/>
          <w:szCs w:val="24"/>
          <w:lang w:val="en-GB"/>
        </w:rPr>
      </w:pPr>
    </w:p>
    <w:p w14:paraId="103E636D" w14:textId="6F525560"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 xml:space="preserve">Points can be exchanged for </w:t>
      </w:r>
      <w:r>
        <w:rPr>
          <w:rFonts w:eastAsia="Calibri" w:cs="Tahoma"/>
          <w:szCs w:val="24"/>
          <w:lang w:val="en-GB"/>
        </w:rPr>
        <w:t xml:space="preserve">weekly </w:t>
      </w:r>
      <w:r w:rsidRPr="0075424F">
        <w:rPr>
          <w:rFonts w:eastAsia="Calibri" w:cs="Tahoma"/>
          <w:szCs w:val="24"/>
          <w:lang w:val="en-GB"/>
        </w:rPr>
        <w:t>reward</w:t>
      </w:r>
      <w:r>
        <w:rPr>
          <w:rFonts w:eastAsia="Calibri" w:cs="Tahoma"/>
          <w:szCs w:val="24"/>
          <w:lang w:val="en-GB"/>
        </w:rPr>
        <w:t xml:space="preserve">s at the Tuck Shop </w:t>
      </w:r>
      <w:r w:rsidRPr="0075424F">
        <w:rPr>
          <w:rFonts w:eastAsia="Calibri" w:cs="Tahoma"/>
          <w:szCs w:val="24"/>
          <w:lang w:val="en-GB"/>
        </w:rPr>
        <w:t>or saved towards larger curriculum-linked incentives, including driving lessons, CSCS cards, sports equipment, books and vocational rewards. Individual rewards may also be agreed with form tutors and approved by senior leaders where appropriate. Reward points cannot be exchanged for cash and reset annually.</w:t>
      </w:r>
    </w:p>
    <w:p w14:paraId="1C4930FC" w14:textId="77777777" w:rsidR="0075424F" w:rsidRPr="0075424F" w:rsidRDefault="0075424F" w:rsidP="0075424F">
      <w:pPr>
        <w:widowControl/>
        <w:autoSpaceDE/>
        <w:autoSpaceDN/>
        <w:jc w:val="both"/>
        <w:rPr>
          <w:rFonts w:eastAsia="Calibri" w:cs="Tahoma"/>
          <w:szCs w:val="24"/>
          <w:lang w:val="en-GB"/>
        </w:rPr>
      </w:pPr>
    </w:p>
    <w:p w14:paraId="4478F44F" w14:textId="77777777"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Friday Enrichment forms part of the wider curriculum and takes place from 11:10am to 1:00pm each week. Students can participate in clubs, visits, external visitors and alternative learning experiences that broaden interests and support personal development. Access to activities is risk assessed and based on individual needs and safety considerations.</w:t>
      </w:r>
    </w:p>
    <w:p w14:paraId="49FBA6B3" w14:textId="77777777" w:rsidR="0075424F" w:rsidRPr="0075424F" w:rsidRDefault="0075424F" w:rsidP="0075424F">
      <w:pPr>
        <w:widowControl/>
        <w:autoSpaceDE/>
        <w:autoSpaceDN/>
        <w:jc w:val="both"/>
        <w:rPr>
          <w:rFonts w:eastAsia="Calibri" w:cs="Tahoma"/>
          <w:szCs w:val="24"/>
          <w:lang w:val="en-GB"/>
        </w:rPr>
      </w:pPr>
    </w:p>
    <w:p w14:paraId="6F415EE0" w14:textId="77777777" w:rsidR="0075424F" w:rsidRPr="0075424F" w:rsidRDefault="0075424F" w:rsidP="0075424F">
      <w:pPr>
        <w:widowControl/>
        <w:autoSpaceDE/>
        <w:autoSpaceDN/>
        <w:jc w:val="both"/>
        <w:rPr>
          <w:rFonts w:eastAsia="Calibri" w:cs="Tahoma"/>
          <w:b/>
          <w:bCs/>
          <w:szCs w:val="24"/>
          <w:u w:val="single"/>
          <w:lang w:val="en-GB"/>
        </w:rPr>
      </w:pPr>
      <w:r w:rsidRPr="0075424F">
        <w:rPr>
          <w:rFonts w:eastAsia="Calibri" w:cs="Tahoma"/>
          <w:b/>
          <w:bCs/>
          <w:szCs w:val="24"/>
          <w:u w:val="single"/>
          <w:lang w:val="en-GB"/>
        </w:rPr>
        <w:t>Pastoral, SEND and Clinical Support</w:t>
      </w:r>
    </w:p>
    <w:p w14:paraId="39E1B1F5"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Norton College Worcester provides a graduated and personalised support structure.</w:t>
      </w:r>
    </w:p>
    <w:p w14:paraId="2274E424"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Key staff include:</w:t>
      </w:r>
    </w:p>
    <w:p w14:paraId="7960EE46" w14:textId="77777777" w:rsidR="0075424F" w:rsidRPr="0075424F" w:rsidRDefault="0075424F" w:rsidP="0075424F">
      <w:pPr>
        <w:widowControl/>
        <w:numPr>
          <w:ilvl w:val="0"/>
          <w:numId w:val="39"/>
        </w:numPr>
        <w:autoSpaceDE/>
        <w:autoSpaceDN/>
        <w:jc w:val="both"/>
        <w:rPr>
          <w:rFonts w:eastAsia="Calibri" w:cs="Tahoma"/>
          <w:szCs w:val="24"/>
          <w:lang w:val="en-GB"/>
        </w:rPr>
      </w:pPr>
      <w:r w:rsidRPr="0075424F">
        <w:rPr>
          <w:rFonts w:eastAsia="Calibri" w:cs="Tahoma"/>
          <w:szCs w:val="24"/>
          <w:lang w:val="en-GB"/>
        </w:rPr>
        <w:t>Headteacher: Judith Buckingham</w:t>
      </w:r>
    </w:p>
    <w:p w14:paraId="16A1F249" w14:textId="77777777" w:rsidR="0075424F" w:rsidRPr="0075424F" w:rsidRDefault="0075424F" w:rsidP="0075424F">
      <w:pPr>
        <w:widowControl/>
        <w:numPr>
          <w:ilvl w:val="0"/>
          <w:numId w:val="39"/>
        </w:numPr>
        <w:autoSpaceDE/>
        <w:autoSpaceDN/>
        <w:jc w:val="both"/>
        <w:rPr>
          <w:rFonts w:eastAsia="Calibri" w:cs="Tahoma"/>
          <w:szCs w:val="24"/>
          <w:lang w:val="en-GB"/>
        </w:rPr>
      </w:pPr>
      <w:r w:rsidRPr="0075424F">
        <w:rPr>
          <w:rFonts w:eastAsia="Calibri" w:cs="Tahoma"/>
          <w:szCs w:val="24"/>
          <w:lang w:val="en-GB"/>
        </w:rPr>
        <w:t>Behaviour Lead: Mike Porter (Assistant Headteacher)</w:t>
      </w:r>
    </w:p>
    <w:p w14:paraId="5DD8A1ED" w14:textId="77777777" w:rsidR="0075424F" w:rsidRPr="0075424F" w:rsidRDefault="0075424F" w:rsidP="0075424F">
      <w:pPr>
        <w:widowControl/>
        <w:numPr>
          <w:ilvl w:val="0"/>
          <w:numId w:val="39"/>
        </w:numPr>
        <w:autoSpaceDE/>
        <w:autoSpaceDN/>
        <w:jc w:val="both"/>
        <w:rPr>
          <w:rFonts w:eastAsia="Calibri" w:cs="Tahoma"/>
          <w:szCs w:val="24"/>
          <w:lang w:val="en-GB"/>
        </w:rPr>
      </w:pPr>
      <w:r w:rsidRPr="0075424F">
        <w:rPr>
          <w:rFonts w:eastAsia="Calibri" w:cs="Tahoma"/>
          <w:szCs w:val="24"/>
          <w:lang w:val="en-GB"/>
        </w:rPr>
        <w:t>Inclusion Lead: Richard Pollard (Assistant Headteacher)</w:t>
      </w:r>
    </w:p>
    <w:p w14:paraId="5AC8DEE8" w14:textId="7F521026" w:rsidR="0075424F" w:rsidRPr="0075424F" w:rsidRDefault="0075424F" w:rsidP="0075424F">
      <w:pPr>
        <w:widowControl/>
        <w:numPr>
          <w:ilvl w:val="0"/>
          <w:numId w:val="39"/>
        </w:numPr>
        <w:autoSpaceDE/>
        <w:autoSpaceDN/>
        <w:jc w:val="both"/>
        <w:rPr>
          <w:rFonts w:eastAsia="Calibri" w:cs="Tahoma"/>
          <w:szCs w:val="24"/>
          <w:lang w:val="en-GB"/>
        </w:rPr>
      </w:pPr>
      <w:r w:rsidRPr="0075424F">
        <w:rPr>
          <w:rFonts w:eastAsia="Calibri" w:cs="Tahoma"/>
          <w:szCs w:val="24"/>
          <w:lang w:val="en-GB"/>
        </w:rPr>
        <w:t>SENCo: Sophie Stevens</w:t>
      </w:r>
      <w:r>
        <w:rPr>
          <w:rFonts w:eastAsia="Calibri" w:cs="Tahoma"/>
          <w:szCs w:val="24"/>
          <w:lang w:val="en-GB"/>
        </w:rPr>
        <w:t xml:space="preserve"> </w:t>
      </w:r>
      <w:r w:rsidRPr="0075424F">
        <w:rPr>
          <w:rFonts w:eastAsia="Calibri" w:cs="Tahoma"/>
          <w:szCs w:val="24"/>
          <w:lang w:val="en-GB"/>
        </w:rPr>
        <w:t>(Assistant Headteacher)</w:t>
      </w:r>
    </w:p>
    <w:p w14:paraId="671C5401" w14:textId="334C9485" w:rsidR="0075424F" w:rsidRPr="0075424F" w:rsidRDefault="0075424F" w:rsidP="0075424F">
      <w:pPr>
        <w:widowControl/>
        <w:numPr>
          <w:ilvl w:val="0"/>
          <w:numId w:val="39"/>
        </w:numPr>
        <w:autoSpaceDE/>
        <w:autoSpaceDN/>
        <w:jc w:val="both"/>
        <w:rPr>
          <w:rFonts w:eastAsia="Calibri" w:cs="Tahoma"/>
          <w:szCs w:val="24"/>
          <w:lang w:val="en-GB"/>
        </w:rPr>
      </w:pPr>
      <w:r w:rsidRPr="0075424F">
        <w:rPr>
          <w:rFonts w:eastAsia="Calibri" w:cs="Tahoma"/>
          <w:szCs w:val="24"/>
          <w:lang w:val="en-GB"/>
        </w:rPr>
        <w:t xml:space="preserve">Clinical Lead: </w:t>
      </w:r>
      <w:proofErr w:type="spellStart"/>
      <w:r w:rsidRPr="0075424F">
        <w:rPr>
          <w:rFonts w:eastAsia="Calibri" w:cs="Tahoma"/>
          <w:szCs w:val="24"/>
          <w:lang w:val="en-GB"/>
        </w:rPr>
        <w:t>Ukeila</w:t>
      </w:r>
      <w:proofErr w:type="spellEnd"/>
      <w:r w:rsidRPr="0075424F">
        <w:rPr>
          <w:rFonts w:eastAsia="Calibri" w:cs="Tahoma"/>
          <w:szCs w:val="24"/>
          <w:lang w:val="en-GB"/>
        </w:rPr>
        <w:t xml:space="preserve"> Prophet</w:t>
      </w:r>
      <w:r>
        <w:rPr>
          <w:rFonts w:eastAsia="Calibri" w:cs="Tahoma"/>
          <w:szCs w:val="24"/>
          <w:lang w:val="en-GB"/>
        </w:rPr>
        <w:t xml:space="preserve"> </w:t>
      </w:r>
      <w:r w:rsidRPr="0075424F">
        <w:rPr>
          <w:rFonts w:eastAsia="Calibri" w:cs="Tahoma"/>
          <w:szCs w:val="24"/>
          <w:lang w:val="en-GB"/>
        </w:rPr>
        <w:t>(Assistant Headteacher)</w:t>
      </w:r>
    </w:p>
    <w:p w14:paraId="44CF8F84" w14:textId="77777777" w:rsidR="0075424F" w:rsidRDefault="0075424F" w:rsidP="0075424F">
      <w:pPr>
        <w:widowControl/>
        <w:numPr>
          <w:ilvl w:val="0"/>
          <w:numId w:val="39"/>
        </w:numPr>
        <w:autoSpaceDE/>
        <w:autoSpaceDN/>
        <w:jc w:val="both"/>
        <w:rPr>
          <w:rFonts w:eastAsia="Calibri" w:cs="Tahoma"/>
          <w:szCs w:val="24"/>
          <w:lang w:val="en-GB"/>
        </w:rPr>
      </w:pPr>
      <w:r w:rsidRPr="0075424F">
        <w:rPr>
          <w:rFonts w:eastAsia="Calibri" w:cs="Tahoma"/>
          <w:szCs w:val="24"/>
          <w:lang w:val="en-GB"/>
        </w:rPr>
        <w:t>Pastoral Manager: Carl Osbourne</w:t>
      </w:r>
    </w:p>
    <w:p w14:paraId="3309C957" w14:textId="77777777" w:rsidR="0075424F" w:rsidRPr="0075424F" w:rsidRDefault="0075424F" w:rsidP="0075424F">
      <w:pPr>
        <w:widowControl/>
        <w:autoSpaceDE/>
        <w:autoSpaceDN/>
        <w:ind w:left="720"/>
        <w:jc w:val="both"/>
        <w:rPr>
          <w:rFonts w:eastAsia="Calibri" w:cs="Tahoma"/>
          <w:szCs w:val="24"/>
          <w:lang w:val="en-GB"/>
        </w:rPr>
      </w:pPr>
    </w:p>
    <w:p w14:paraId="69C19D08" w14:textId="77777777"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 xml:space="preserve">Students receive support through form tutors, pastoral interventions, wellbeing check-ins, clinical input and individual support planning. Regular communication between education, pastoral and clinical teams </w:t>
      </w:r>
      <w:proofErr w:type="gramStart"/>
      <w:r w:rsidRPr="0075424F">
        <w:rPr>
          <w:rFonts w:eastAsia="Calibri" w:cs="Tahoma"/>
          <w:szCs w:val="24"/>
          <w:lang w:val="en-GB"/>
        </w:rPr>
        <w:t>ensures</w:t>
      </w:r>
      <w:proofErr w:type="gramEnd"/>
      <w:r w:rsidRPr="0075424F">
        <w:rPr>
          <w:rFonts w:eastAsia="Calibri" w:cs="Tahoma"/>
          <w:szCs w:val="24"/>
          <w:lang w:val="en-GB"/>
        </w:rPr>
        <w:t xml:space="preserve"> provision remains responsive to student needs.</w:t>
      </w:r>
    </w:p>
    <w:p w14:paraId="0EA44B15" w14:textId="77777777" w:rsidR="0075424F" w:rsidRPr="0075424F" w:rsidRDefault="0075424F" w:rsidP="0075424F">
      <w:pPr>
        <w:widowControl/>
        <w:autoSpaceDE/>
        <w:autoSpaceDN/>
        <w:jc w:val="both"/>
        <w:rPr>
          <w:rFonts w:eastAsia="Calibri" w:cs="Tahoma"/>
          <w:szCs w:val="24"/>
          <w:lang w:val="en-GB"/>
        </w:rPr>
      </w:pPr>
    </w:p>
    <w:p w14:paraId="43B23331" w14:textId="77777777" w:rsidR="0075424F" w:rsidRPr="0075424F" w:rsidRDefault="0075424F" w:rsidP="0075424F">
      <w:pPr>
        <w:widowControl/>
        <w:autoSpaceDE/>
        <w:autoSpaceDN/>
        <w:jc w:val="both"/>
        <w:rPr>
          <w:rFonts w:eastAsia="Calibri" w:cs="Tahoma"/>
          <w:b/>
          <w:bCs/>
          <w:szCs w:val="24"/>
          <w:u w:val="single"/>
          <w:lang w:val="en-GB"/>
        </w:rPr>
      </w:pPr>
      <w:r w:rsidRPr="0075424F">
        <w:rPr>
          <w:rFonts w:eastAsia="Calibri" w:cs="Tahoma"/>
          <w:b/>
          <w:bCs/>
          <w:szCs w:val="24"/>
          <w:u w:val="single"/>
          <w:lang w:val="en-GB"/>
        </w:rPr>
        <w:t>Escalation, Reflection and Repair</w:t>
      </w:r>
    </w:p>
    <w:p w14:paraId="2662BF3C" w14:textId="1C6C2CB5"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 xml:space="preserve">Where </w:t>
      </w:r>
      <w:r>
        <w:rPr>
          <w:rFonts w:eastAsia="Calibri" w:cs="Tahoma"/>
          <w:szCs w:val="24"/>
          <w:lang w:val="en-GB"/>
        </w:rPr>
        <w:t xml:space="preserve">behavioural </w:t>
      </w:r>
      <w:r w:rsidRPr="0075424F">
        <w:rPr>
          <w:rFonts w:eastAsia="Calibri" w:cs="Tahoma"/>
          <w:szCs w:val="24"/>
          <w:lang w:val="en-GB"/>
        </w:rPr>
        <w:t xml:space="preserve">incidents occur, staff seek to de-escalate situations using </w:t>
      </w:r>
      <w:proofErr w:type="gramStart"/>
      <w:r w:rsidRPr="0075424F">
        <w:rPr>
          <w:rFonts w:eastAsia="Calibri" w:cs="Tahoma"/>
          <w:szCs w:val="24"/>
          <w:lang w:val="en-GB"/>
        </w:rPr>
        <w:t>TIP</w:t>
      </w:r>
      <w:r>
        <w:rPr>
          <w:rFonts w:eastAsia="Calibri" w:cs="Tahoma"/>
          <w:szCs w:val="24"/>
          <w:lang w:val="en-GB"/>
        </w:rPr>
        <w:t>(</w:t>
      </w:r>
      <w:proofErr w:type="gramEnd"/>
      <w:r>
        <w:rPr>
          <w:rFonts w:eastAsia="Calibri" w:cs="Tahoma"/>
          <w:szCs w:val="24"/>
          <w:lang w:val="en-GB"/>
        </w:rPr>
        <w:t>Trauma Informed Practice)</w:t>
      </w:r>
      <w:r w:rsidRPr="0075424F">
        <w:rPr>
          <w:rFonts w:eastAsia="Calibri" w:cs="Tahoma"/>
          <w:szCs w:val="24"/>
          <w:lang w:val="en-GB"/>
        </w:rPr>
        <w:t xml:space="preserve"> strategies and relational approaches. Incidents are addressed through discussion, reflection and restorative conversations whenever appropriate.</w:t>
      </w:r>
    </w:p>
    <w:p w14:paraId="076F8C1E" w14:textId="77777777" w:rsidR="0075424F" w:rsidRPr="0075424F" w:rsidRDefault="0075424F" w:rsidP="0075424F">
      <w:pPr>
        <w:widowControl/>
        <w:autoSpaceDE/>
        <w:autoSpaceDN/>
        <w:jc w:val="both"/>
        <w:rPr>
          <w:rFonts w:eastAsia="Calibri" w:cs="Tahoma"/>
          <w:szCs w:val="24"/>
          <w:lang w:val="en-GB"/>
        </w:rPr>
      </w:pPr>
    </w:p>
    <w:p w14:paraId="354F31DF" w14:textId="77777777"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 xml:space="preserve">Teaching staff and teaching assistants manage concerns initially. Where additional support is required, incidents are discussed during daily briefings with the Pastoral Manager. </w:t>
      </w:r>
      <w:r w:rsidRPr="0075424F">
        <w:rPr>
          <w:rFonts w:eastAsia="Calibri" w:cs="Tahoma"/>
          <w:szCs w:val="24"/>
          <w:lang w:val="en-GB"/>
        </w:rPr>
        <w:lastRenderedPageBreak/>
        <w:t>Further involvement may include the Inclusion Lead, Behaviour Lead, SENDCo, Clinical Team or parents/carers.</w:t>
      </w:r>
    </w:p>
    <w:p w14:paraId="63A8B7D6" w14:textId="77777777" w:rsidR="0075424F" w:rsidRPr="0075424F" w:rsidRDefault="0075424F" w:rsidP="0075424F">
      <w:pPr>
        <w:widowControl/>
        <w:autoSpaceDE/>
        <w:autoSpaceDN/>
        <w:jc w:val="both"/>
        <w:rPr>
          <w:rFonts w:eastAsia="Calibri" w:cs="Tahoma"/>
          <w:szCs w:val="24"/>
          <w:lang w:val="en-GB"/>
        </w:rPr>
      </w:pPr>
    </w:p>
    <w:p w14:paraId="3A390005" w14:textId="70009BDA" w:rsidR="0075424F" w:rsidRPr="0075424F" w:rsidRDefault="0075424F" w:rsidP="0075424F">
      <w:pPr>
        <w:widowControl/>
        <w:autoSpaceDE/>
        <w:autoSpaceDN/>
        <w:jc w:val="both"/>
        <w:rPr>
          <w:rFonts w:eastAsia="Calibri" w:cs="Tahoma"/>
          <w:b/>
          <w:bCs/>
          <w:szCs w:val="24"/>
          <w:lang w:val="en-GB"/>
        </w:rPr>
      </w:pPr>
      <w:r w:rsidRPr="0075424F">
        <w:rPr>
          <w:rFonts w:eastAsia="Calibri" w:cs="Tahoma"/>
          <w:b/>
          <w:bCs/>
          <w:szCs w:val="24"/>
          <w:lang w:val="en-GB"/>
        </w:rPr>
        <w:t xml:space="preserve">Examples of restorative </w:t>
      </w:r>
      <w:r w:rsidR="00AE7FE3">
        <w:rPr>
          <w:rFonts w:eastAsia="Calibri" w:cs="Tahoma"/>
          <w:b/>
          <w:bCs/>
          <w:szCs w:val="24"/>
          <w:lang w:val="en-GB"/>
        </w:rPr>
        <w:t xml:space="preserve">logical </w:t>
      </w:r>
      <w:r w:rsidRPr="0075424F">
        <w:rPr>
          <w:rFonts w:eastAsia="Calibri" w:cs="Tahoma"/>
          <w:b/>
          <w:bCs/>
          <w:szCs w:val="24"/>
          <w:lang w:val="en-GB"/>
        </w:rPr>
        <w:t>and reparative responses include:</w:t>
      </w:r>
    </w:p>
    <w:p w14:paraId="7F789650" w14:textId="77777777" w:rsidR="0075424F" w:rsidRPr="0075424F" w:rsidRDefault="0075424F" w:rsidP="0075424F">
      <w:pPr>
        <w:widowControl/>
        <w:autoSpaceDE/>
        <w:autoSpaceDN/>
        <w:jc w:val="both"/>
        <w:rPr>
          <w:rFonts w:eastAsia="Calibri" w:cs="Tahoma"/>
          <w:szCs w:val="24"/>
          <w:lang w:val="en-G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38"/>
        <w:gridCol w:w="6860"/>
      </w:tblGrid>
      <w:tr w:rsidR="0075424F" w:rsidRPr="0075424F" w14:paraId="6CF85499" w14:textId="77777777" w:rsidTr="0075424F">
        <w:trPr>
          <w:tblCellSpacing w:w="15" w:type="dxa"/>
        </w:trPr>
        <w:tc>
          <w:tcPr>
            <w:tcW w:w="0" w:type="auto"/>
            <w:shd w:val="clear" w:color="auto" w:fill="F5F5F5"/>
            <w:vAlign w:val="center"/>
            <w:hideMark/>
          </w:tcPr>
          <w:p w14:paraId="37C288A6" w14:textId="77777777" w:rsidR="0075424F" w:rsidRPr="00AE7FE3" w:rsidRDefault="0075424F" w:rsidP="00AE7FE3">
            <w:pPr>
              <w:widowControl/>
              <w:autoSpaceDE/>
              <w:autoSpaceDN/>
              <w:jc w:val="center"/>
              <w:rPr>
                <w:rFonts w:eastAsia="Calibri" w:cs="Tahoma"/>
                <w:b/>
                <w:bCs/>
                <w:szCs w:val="24"/>
                <w:lang w:val="en-GB"/>
              </w:rPr>
            </w:pPr>
            <w:r w:rsidRPr="00AE7FE3">
              <w:rPr>
                <w:rFonts w:eastAsia="Calibri" w:cs="Tahoma"/>
                <w:b/>
                <w:bCs/>
                <w:szCs w:val="24"/>
                <w:lang w:val="en-GB"/>
              </w:rPr>
              <w:t>Behaviour</w:t>
            </w:r>
          </w:p>
        </w:tc>
        <w:tc>
          <w:tcPr>
            <w:tcW w:w="0" w:type="auto"/>
            <w:shd w:val="clear" w:color="auto" w:fill="F5F5F5"/>
            <w:vAlign w:val="center"/>
            <w:hideMark/>
          </w:tcPr>
          <w:p w14:paraId="3D011110" w14:textId="77777777" w:rsidR="0075424F" w:rsidRPr="00AE7FE3" w:rsidRDefault="0075424F" w:rsidP="00AE7FE3">
            <w:pPr>
              <w:widowControl/>
              <w:autoSpaceDE/>
              <w:autoSpaceDN/>
              <w:jc w:val="center"/>
              <w:rPr>
                <w:rFonts w:eastAsia="Calibri" w:cs="Tahoma"/>
                <w:b/>
                <w:bCs/>
                <w:szCs w:val="24"/>
                <w:lang w:val="en-GB"/>
              </w:rPr>
            </w:pPr>
            <w:r w:rsidRPr="00AE7FE3">
              <w:rPr>
                <w:rFonts w:eastAsia="Calibri" w:cs="Tahoma"/>
                <w:b/>
                <w:bCs/>
                <w:szCs w:val="24"/>
                <w:lang w:val="en-GB"/>
              </w:rPr>
              <w:t>Restorative Response</w:t>
            </w:r>
          </w:p>
        </w:tc>
      </w:tr>
      <w:tr w:rsidR="0075424F" w:rsidRPr="0075424F" w14:paraId="4AE121A5" w14:textId="77777777" w:rsidTr="0075424F">
        <w:trPr>
          <w:tblCellSpacing w:w="15" w:type="dxa"/>
        </w:trPr>
        <w:tc>
          <w:tcPr>
            <w:tcW w:w="0" w:type="auto"/>
            <w:vAlign w:val="center"/>
            <w:hideMark/>
          </w:tcPr>
          <w:p w14:paraId="0DD25DDB"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Disruption to learning</w:t>
            </w:r>
          </w:p>
        </w:tc>
        <w:tc>
          <w:tcPr>
            <w:tcW w:w="0" w:type="auto"/>
            <w:vAlign w:val="center"/>
            <w:hideMark/>
          </w:tcPr>
          <w:p w14:paraId="5A67602A"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Reflection and supported return to learning</w:t>
            </w:r>
          </w:p>
        </w:tc>
      </w:tr>
      <w:tr w:rsidR="0075424F" w:rsidRPr="0075424F" w14:paraId="60BC3A57" w14:textId="77777777" w:rsidTr="0075424F">
        <w:trPr>
          <w:tblCellSpacing w:w="15" w:type="dxa"/>
        </w:trPr>
        <w:tc>
          <w:tcPr>
            <w:tcW w:w="0" w:type="auto"/>
            <w:vAlign w:val="center"/>
            <w:hideMark/>
          </w:tcPr>
          <w:p w14:paraId="39D4907B"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Conflict between students</w:t>
            </w:r>
          </w:p>
        </w:tc>
        <w:tc>
          <w:tcPr>
            <w:tcW w:w="0" w:type="auto"/>
            <w:vAlign w:val="center"/>
            <w:hideMark/>
          </w:tcPr>
          <w:p w14:paraId="2AB79AD9"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Restorative discussion and relationship repair</w:t>
            </w:r>
          </w:p>
        </w:tc>
      </w:tr>
      <w:tr w:rsidR="0075424F" w:rsidRPr="0075424F" w14:paraId="0FCFD28A" w14:textId="77777777" w:rsidTr="0075424F">
        <w:trPr>
          <w:tblCellSpacing w:w="15" w:type="dxa"/>
        </w:trPr>
        <w:tc>
          <w:tcPr>
            <w:tcW w:w="0" w:type="auto"/>
            <w:vAlign w:val="center"/>
            <w:hideMark/>
          </w:tcPr>
          <w:p w14:paraId="30170EB2"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Inappropriate language</w:t>
            </w:r>
          </w:p>
        </w:tc>
        <w:tc>
          <w:tcPr>
            <w:tcW w:w="0" w:type="auto"/>
            <w:vAlign w:val="center"/>
            <w:hideMark/>
          </w:tcPr>
          <w:p w14:paraId="7F9B9C80"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Discussion around impact and respectful communication</w:t>
            </w:r>
          </w:p>
        </w:tc>
      </w:tr>
      <w:tr w:rsidR="0075424F" w:rsidRPr="0075424F" w14:paraId="2F83CECC" w14:textId="77777777" w:rsidTr="0075424F">
        <w:trPr>
          <w:tblCellSpacing w:w="15" w:type="dxa"/>
        </w:trPr>
        <w:tc>
          <w:tcPr>
            <w:tcW w:w="0" w:type="auto"/>
            <w:vAlign w:val="center"/>
            <w:hideMark/>
          </w:tcPr>
          <w:p w14:paraId="32CCAB4F"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Damage to property</w:t>
            </w:r>
          </w:p>
        </w:tc>
        <w:tc>
          <w:tcPr>
            <w:tcW w:w="0" w:type="auto"/>
            <w:vAlign w:val="center"/>
            <w:hideMark/>
          </w:tcPr>
          <w:p w14:paraId="70D4D1DC"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Responsibility, repair and understanding consequences</w:t>
            </w:r>
          </w:p>
        </w:tc>
      </w:tr>
      <w:tr w:rsidR="0075424F" w:rsidRPr="0075424F" w14:paraId="3F92C2B1" w14:textId="77777777" w:rsidTr="0075424F">
        <w:trPr>
          <w:tblCellSpacing w:w="15" w:type="dxa"/>
        </w:trPr>
        <w:tc>
          <w:tcPr>
            <w:tcW w:w="0" w:type="auto"/>
            <w:vAlign w:val="center"/>
            <w:hideMark/>
          </w:tcPr>
          <w:p w14:paraId="6EA134E9"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Learning refusal</w:t>
            </w:r>
          </w:p>
        </w:tc>
        <w:tc>
          <w:tcPr>
            <w:tcW w:w="0" w:type="auto"/>
            <w:vAlign w:val="center"/>
            <w:hideMark/>
          </w:tcPr>
          <w:p w14:paraId="3977AF74"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Identification of barriers and targeted support</w:t>
            </w:r>
          </w:p>
        </w:tc>
      </w:tr>
      <w:tr w:rsidR="0075424F" w:rsidRPr="0075424F" w14:paraId="05BCFD54" w14:textId="77777777" w:rsidTr="0075424F">
        <w:trPr>
          <w:tblCellSpacing w:w="15" w:type="dxa"/>
        </w:trPr>
        <w:tc>
          <w:tcPr>
            <w:tcW w:w="0" w:type="auto"/>
            <w:vAlign w:val="center"/>
            <w:hideMark/>
          </w:tcPr>
          <w:p w14:paraId="7C43DA10"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Unsafe behaviour</w:t>
            </w:r>
          </w:p>
        </w:tc>
        <w:tc>
          <w:tcPr>
            <w:tcW w:w="0" w:type="auto"/>
            <w:vAlign w:val="center"/>
            <w:hideMark/>
          </w:tcPr>
          <w:p w14:paraId="521188E1"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Immediate safeguarding response and support planning</w:t>
            </w:r>
          </w:p>
        </w:tc>
      </w:tr>
    </w:tbl>
    <w:p w14:paraId="4C09ECF1" w14:textId="77777777" w:rsidR="0075424F" w:rsidRDefault="0075424F" w:rsidP="0075424F">
      <w:pPr>
        <w:widowControl/>
        <w:autoSpaceDE/>
        <w:autoSpaceDN/>
        <w:jc w:val="both"/>
        <w:rPr>
          <w:rFonts w:eastAsia="Calibri" w:cs="Tahoma"/>
          <w:szCs w:val="24"/>
          <w:lang w:val="en-GB"/>
        </w:rPr>
      </w:pPr>
    </w:p>
    <w:p w14:paraId="3E4F2DF9" w14:textId="1FEC6C78"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Student needs, SEND, EHCP outcomes and individual circumstances are always considered when determining appropriate responses.</w:t>
      </w:r>
    </w:p>
    <w:p w14:paraId="5D78BF46" w14:textId="77777777" w:rsidR="0075424F" w:rsidRPr="0075424F" w:rsidRDefault="0075424F" w:rsidP="0075424F">
      <w:pPr>
        <w:widowControl/>
        <w:autoSpaceDE/>
        <w:autoSpaceDN/>
        <w:jc w:val="both"/>
        <w:rPr>
          <w:rFonts w:eastAsia="Calibri" w:cs="Tahoma"/>
          <w:szCs w:val="24"/>
          <w:lang w:val="en-GB"/>
        </w:rPr>
      </w:pPr>
    </w:p>
    <w:p w14:paraId="7EA3749B" w14:textId="77777777"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Bullying concerns are carefully investigated to establish whether behaviour constitutes repeated targeting. Individual incidents are considered within context before being classified as bullying. Refusal to engage with learning is managed through a supportive graduated approach involving pastoral staff, the SENDCo and parents/carers where appropriate.</w:t>
      </w:r>
    </w:p>
    <w:p w14:paraId="72F67E9E" w14:textId="77777777" w:rsidR="0075424F" w:rsidRPr="0075424F" w:rsidRDefault="0075424F" w:rsidP="0075424F">
      <w:pPr>
        <w:widowControl/>
        <w:autoSpaceDE/>
        <w:autoSpaceDN/>
        <w:jc w:val="both"/>
        <w:rPr>
          <w:rFonts w:eastAsia="Calibri" w:cs="Tahoma"/>
          <w:szCs w:val="24"/>
          <w:lang w:val="en-GB"/>
        </w:rPr>
      </w:pPr>
    </w:p>
    <w:p w14:paraId="5FBD65A1"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Restrictive Physical Intervention (RPI) is only used as a last resort when there is an immediate risk of harm and in line with the college's RPI procedures and staff training.</w:t>
      </w:r>
    </w:p>
    <w:p w14:paraId="7FF0AD1F" w14:textId="32207853"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Monitoring, Communication and Review</w:t>
      </w:r>
      <w:r w:rsidR="00AE7FE3">
        <w:rPr>
          <w:rFonts w:eastAsia="Calibri" w:cs="Tahoma"/>
          <w:szCs w:val="24"/>
          <w:lang w:val="en-GB"/>
        </w:rPr>
        <w:t>. Any questions or concerns can be raised with Behavioural Lead Mike Porter.</w:t>
      </w:r>
    </w:p>
    <w:p w14:paraId="252A60F1" w14:textId="77777777" w:rsidR="0075424F" w:rsidRPr="0075424F" w:rsidRDefault="0075424F" w:rsidP="0075424F">
      <w:pPr>
        <w:widowControl/>
        <w:autoSpaceDE/>
        <w:autoSpaceDN/>
        <w:jc w:val="both"/>
        <w:rPr>
          <w:rFonts w:eastAsia="Calibri" w:cs="Tahoma"/>
          <w:szCs w:val="24"/>
          <w:lang w:val="en-GB"/>
        </w:rPr>
      </w:pPr>
    </w:p>
    <w:p w14:paraId="4F2E8415" w14:textId="77777777" w:rsidR="0075424F" w:rsidRDefault="0075424F" w:rsidP="0075424F">
      <w:pPr>
        <w:widowControl/>
        <w:autoSpaceDE/>
        <w:autoSpaceDN/>
        <w:jc w:val="both"/>
        <w:rPr>
          <w:rFonts w:eastAsia="Calibri" w:cs="Tahoma"/>
          <w:szCs w:val="24"/>
          <w:lang w:val="en-GB"/>
        </w:rPr>
      </w:pPr>
      <w:r w:rsidRPr="0075424F">
        <w:rPr>
          <w:rFonts w:eastAsia="Calibri" w:cs="Tahoma"/>
          <w:szCs w:val="24"/>
          <w:lang w:val="en-GB"/>
        </w:rPr>
        <w:t>Behaviour, attendance, safeguarding information, student voice and stakeholder feedback are regularly reviewed by leaders to identify patterns, remove barriers and improve practice.</w:t>
      </w:r>
    </w:p>
    <w:p w14:paraId="0E043955" w14:textId="77777777" w:rsidR="00AE7FE3" w:rsidRPr="0075424F" w:rsidRDefault="00AE7FE3" w:rsidP="0075424F">
      <w:pPr>
        <w:widowControl/>
        <w:autoSpaceDE/>
        <w:autoSpaceDN/>
        <w:jc w:val="both"/>
        <w:rPr>
          <w:rFonts w:eastAsia="Calibri" w:cs="Tahoma"/>
          <w:szCs w:val="24"/>
          <w:lang w:val="en-GB"/>
        </w:rPr>
      </w:pPr>
    </w:p>
    <w:p w14:paraId="468E035A"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The policy and local arrangements are communicated through:</w:t>
      </w:r>
    </w:p>
    <w:p w14:paraId="512378D9" w14:textId="77777777" w:rsidR="0075424F" w:rsidRPr="0075424F" w:rsidRDefault="0075424F" w:rsidP="0075424F">
      <w:pPr>
        <w:widowControl/>
        <w:numPr>
          <w:ilvl w:val="0"/>
          <w:numId w:val="40"/>
        </w:numPr>
        <w:autoSpaceDE/>
        <w:autoSpaceDN/>
        <w:jc w:val="both"/>
        <w:rPr>
          <w:rFonts w:eastAsia="Calibri" w:cs="Tahoma"/>
          <w:szCs w:val="24"/>
          <w:lang w:val="en-GB"/>
        </w:rPr>
      </w:pPr>
      <w:r w:rsidRPr="0075424F">
        <w:rPr>
          <w:rFonts w:eastAsia="Calibri" w:cs="Tahoma"/>
          <w:szCs w:val="24"/>
          <w:lang w:val="en-GB"/>
        </w:rPr>
        <w:t>Student induction and form time.</w:t>
      </w:r>
    </w:p>
    <w:p w14:paraId="58DFFEE9" w14:textId="77777777" w:rsidR="0075424F" w:rsidRPr="0075424F" w:rsidRDefault="0075424F" w:rsidP="0075424F">
      <w:pPr>
        <w:widowControl/>
        <w:numPr>
          <w:ilvl w:val="0"/>
          <w:numId w:val="40"/>
        </w:numPr>
        <w:autoSpaceDE/>
        <w:autoSpaceDN/>
        <w:jc w:val="both"/>
        <w:rPr>
          <w:rFonts w:eastAsia="Calibri" w:cs="Tahoma"/>
          <w:szCs w:val="24"/>
          <w:lang w:val="en-GB"/>
        </w:rPr>
      </w:pPr>
      <w:r w:rsidRPr="0075424F">
        <w:rPr>
          <w:rFonts w:eastAsia="Calibri" w:cs="Tahoma"/>
          <w:szCs w:val="24"/>
          <w:lang w:val="en-GB"/>
        </w:rPr>
        <w:t>Staff induction and training.</w:t>
      </w:r>
    </w:p>
    <w:p w14:paraId="244327EF" w14:textId="77777777" w:rsidR="0075424F" w:rsidRPr="0075424F" w:rsidRDefault="0075424F" w:rsidP="0075424F">
      <w:pPr>
        <w:widowControl/>
        <w:numPr>
          <w:ilvl w:val="0"/>
          <w:numId w:val="40"/>
        </w:numPr>
        <w:autoSpaceDE/>
        <w:autoSpaceDN/>
        <w:jc w:val="both"/>
        <w:rPr>
          <w:rFonts w:eastAsia="Calibri" w:cs="Tahoma"/>
          <w:szCs w:val="24"/>
          <w:lang w:val="en-GB"/>
        </w:rPr>
      </w:pPr>
      <w:r w:rsidRPr="0075424F">
        <w:rPr>
          <w:rFonts w:eastAsia="Calibri" w:cs="Tahoma"/>
          <w:szCs w:val="24"/>
          <w:lang w:val="en-GB"/>
        </w:rPr>
        <w:t>Parent communication and regular reviews.</w:t>
      </w:r>
    </w:p>
    <w:p w14:paraId="3F5FB5E5" w14:textId="77777777" w:rsidR="0075424F" w:rsidRDefault="0075424F" w:rsidP="0075424F">
      <w:pPr>
        <w:widowControl/>
        <w:numPr>
          <w:ilvl w:val="0"/>
          <w:numId w:val="40"/>
        </w:numPr>
        <w:autoSpaceDE/>
        <w:autoSpaceDN/>
        <w:jc w:val="both"/>
        <w:rPr>
          <w:rFonts w:eastAsia="Calibri" w:cs="Tahoma"/>
          <w:szCs w:val="24"/>
          <w:lang w:val="en-GB"/>
        </w:rPr>
      </w:pPr>
      <w:r w:rsidRPr="0075424F">
        <w:rPr>
          <w:rFonts w:eastAsia="Calibri" w:cs="Tahoma"/>
          <w:szCs w:val="24"/>
          <w:lang w:val="en-GB"/>
        </w:rPr>
        <w:t>College policies and the college website.</w:t>
      </w:r>
    </w:p>
    <w:p w14:paraId="5FCE2C32" w14:textId="77777777" w:rsidR="00AE7FE3" w:rsidRPr="0075424F" w:rsidRDefault="00AE7FE3" w:rsidP="00AE7FE3">
      <w:pPr>
        <w:widowControl/>
        <w:autoSpaceDE/>
        <w:autoSpaceDN/>
        <w:ind w:left="720"/>
        <w:jc w:val="both"/>
        <w:rPr>
          <w:rFonts w:eastAsia="Calibri" w:cs="Tahoma"/>
          <w:szCs w:val="24"/>
          <w:lang w:val="en-GB"/>
        </w:rPr>
      </w:pPr>
    </w:p>
    <w:p w14:paraId="55D1E343" w14:textId="77777777" w:rsidR="0075424F" w:rsidRPr="0075424F" w:rsidRDefault="0075424F" w:rsidP="0075424F">
      <w:pPr>
        <w:widowControl/>
        <w:autoSpaceDE/>
        <w:autoSpaceDN/>
        <w:jc w:val="both"/>
        <w:rPr>
          <w:rFonts w:eastAsia="Calibri" w:cs="Tahoma"/>
          <w:szCs w:val="24"/>
          <w:lang w:val="en-GB"/>
        </w:rPr>
      </w:pPr>
      <w:r w:rsidRPr="0075424F">
        <w:rPr>
          <w:rFonts w:eastAsia="Calibri" w:cs="Tahoma"/>
          <w:szCs w:val="24"/>
          <w:lang w:val="en-GB"/>
        </w:rPr>
        <w:t>The effectiveness of these arrangements is reviewed annually through student voice, parent feedback, staff consultation, behaviour data and safeguarding monitoring to ensure that practice remains relational, inclusive and responsive to the needs of the Norton College Worcester community.</w:t>
      </w:r>
    </w:p>
    <w:p w14:paraId="18118F5B" w14:textId="1AFC973C" w:rsidR="00DF53FA" w:rsidRPr="0075424F" w:rsidRDefault="000B1190" w:rsidP="00B97064">
      <w:pPr>
        <w:widowControl/>
        <w:autoSpaceDE/>
        <w:autoSpaceDN/>
        <w:jc w:val="both"/>
        <w:rPr>
          <w:rFonts w:eastAsia="Times New Roman" w:cs="Arial"/>
          <w:lang w:val="en-GB" w:eastAsia="en-GB"/>
        </w:rPr>
      </w:pPr>
      <w:r w:rsidRPr="0075424F">
        <w:rPr>
          <w:noProof/>
        </w:rPr>
        <w:drawing>
          <wp:anchor distT="0" distB="0" distL="114300" distR="114300" simplePos="0" relativeHeight="487601152" behindDoc="1" locked="0" layoutInCell="1" allowOverlap="1" wp14:anchorId="304D2ECB" wp14:editId="662F7C69">
            <wp:simplePos x="0" y="0"/>
            <wp:positionH relativeFrom="column">
              <wp:posOffset>-274320</wp:posOffset>
            </wp:positionH>
            <wp:positionV relativeFrom="paragraph">
              <wp:posOffset>9242425</wp:posOffset>
            </wp:positionV>
            <wp:extent cx="8100060" cy="11475720"/>
            <wp:effectExtent l="0" t="0" r="0" b="0"/>
            <wp:wrapNone/>
            <wp:docPr id="10" name="Picture 4" descr="A green and white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A green and white cover&#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00060" cy="11475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9C52B9" w14:textId="4EA69DA9" w:rsidR="00DF53FA" w:rsidRPr="0075424F" w:rsidRDefault="00DF53FA" w:rsidP="00DF53FA">
      <w:pPr>
        <w:tabs>
          <w:tab w:val="left" w:pos="5808"/>
        </w:tabs>
        <w:rPr>
          <w:rFonts w:eastAsia="Times New Roman" w:cs="Arial"/>
          <w:lang w:val="en-GB" w:eastAsia="en-GB"/>
        </w:rPr>
      </w:pPr>
      <w:r w:rsidRPr="0075424F">
        <w:rPr>
          <w:rFonts w:eastAsia="Times New Roman" w:cs="Arial"/>
          <w:lang w:val="en-GB" w:eastAsia="en-GB"/>
        </w:rPr>
        <w:tab/>
      </w:r>
    </w:p>
    <w:p w14:paraId="627F7489" w14:textId="77777777" w:rsidR="00DF53FA" w:rsidRDefault="00DF53FA" w:rsidP="00DF53FA">
      <w:pPr>
        <w:rPr>
          <w:rFonts w:eastAsia="Times New Roman" w:cs="Arial"/>
          <w:b/>
          <w:bCs/>
          <w:lang w:val="en-GB" w:eastAsia="en-GB"/>
        </w:rPr>
      </w:pPr>
    </w:p>
    <w:p w14:paraId="0DB226D8" w14:textId="77777777" w:rsidR="00DF53FA" w:rsidRPr="00DF53FA" w:rsidRDefault="00DF53FA" w:rsidP="00DF53FA">
      <w:pPr>
        <w:rPr>
          <w:rFonts w:eastAsia="Times New Roman" w:cs="Arial"/>
          <w:lang w:val="en-GB" w:eastAsia="en-GB"/>
        </w:rPr>
        <w:sectPr w:rsidR="00DF53FA" w:rsidRPr="00DF53FA" w:rsidSect="00B93B9F">
          <w:headerReference w:type="default" r:id="rId28"/>
          <w:footerReference w:type="default" r:id="rId29"/>
          <w:pgSz w:w="11910" w:h="16840"/>
          <w:pgMar w:top="1877" w:right="711" w:bottom="426" w:left="620" w:header="15" w:footer="141" w:gutter="0"/>
          <w:cols w:space="720"/>
        </w:sectPr>
      </w:pPr>
    </w:p>
    <w:p w14:paraId="071E9885" w14:textId="249912C4" w:rsidR="00103D30" w:rsidRDefault="00103D30" w:rsidP="002F1599">
      <w:pPr>
        <w:widowControl/>
        <w:autoSpaceDE/>
        <w:autoSpaceDN/>
        <w:rPr>
          <w:rFonts w:cs="Arial"/>
          <w:noProof/>
          <w:sz w:val="20"/>
          <w:lang w:val="en-GB" w:eastAsia="en-GB"/>
        </w:rPr>
      </w:pPr>
    </w:p>
    <w:sectPr w:rsidR="00103D30" w:rsidSect="00F264B7">
      <w:headerReference w:type="default" r:id="rId30"/>
      <w:footerReference w:type="default" r:id="rId31"/>
      <w:pgSz w:w="11910" w:h="16840"/>
      <w:pgMar w:top="846" w:right="620" w:bottom="280" w:left="620" w:header="12" w:footer="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7F00B" w14:textId="77777777" w:rsidR="00141AF6" w:rsidRDefault="00141AF6" w:rsidP="00510FCA">
      <w:r>
        <w:separator/>
      </w:r>
    </w:p>
  </w:endnote>
  <w:endnote w:type="continuationSeparator" w:id="0">
    <w:p w14:paraId="038A4064" w14:textId="77777777" w:rsidR="00141AF6" w:rsidRDefault="00141AF6" w:rsidP="0051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anrope ExtraLight">
    <w:altName w:val="Calibri"/>
    <w:charset w:val="00"/>
    <w:family w:val="auto"/>
    <w:pitch w:val="variable"/>
    <w:sig w:usb0="A00002BF" w:usb1="5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40483"/>
      <w:docPartObj>
        <w:docPartGallery w:val="Page Numbers (Bottom of Page)"/>
        <w:docPartUnique/>
      </w:docPartObj>
    </w:sdtPr>
    <w:sdtContent>
      <w:sdt>
        <w:sdtPr>
          <w:id w:val="-1769616900"/>
          <w:docPartObj>
            <w:docPartGallery w:val="Page Numbers (Top of Page)"/>
            <w:docPartUnique/>
          </w:docPartObj>
        </w:sdtPr>
        <w:sdtContent>
          <w:p w14:paraId="5B38D709" w14:textId="3637D261" w:rsidR="00B93B9F" w:rsidRDefault="00B93B9F">
            <w:pPr>
              <w:pStyle w:val="Footer"/>
              <w:jc w:val="right"/>
            </w:pPr>
          </w:p>
          <w:p w14:paraId="3DA74B77" w14:textId="77777777" w:rsidR="00B93B9F" w:rsidRDefault="00B93B9F">
            <w:pPr>
              <w:pStyle w:val="Footer"/>
              <w:jc w:val="right"/>
            </w:pPr>
          </w:p>
          <w:p w14:paraId="7A6D315E" w14:textId="06B80E18" w:rsidR="009F26D8" w:rsidRDefault="009F26D8">
            <w:pPr>
              <w:pStyle w:val="Footer"/>
              <w:jc w:val="right"/>
            </w:pPr>
            <w:r w:rsidRPr="009F26D8">
              <w:rPr>
                <w:sz w:val="18"/>
                <w:szCs w:val="18"/>
              </w:rPr>
              <w:t xml:space="preserve">Page </w:t>
            </w:r>
            <w:r w:rsidRPr="009F26D8">
              <w:rPr>
                <w:b/>
                <w:bCs/>
                <w:sz w:val="18"/>
                <w:szCs w:val="18"/>
              </w:rPr>
              <w:fldChar w:fldCharType="begin"/>
            </w:r>
            <w:r w:rsidRPr="009F26D8">
              <w:rPr>
                <w:b/>
                <w:bCs/>
                <w:sz w:val="18"/>
                <w:szCs w:val="18"/>
              </w:rPr>
              <w:instrText xml:space="preserve"> PAGE </w:instrText>
            </w:r>
            <w:r w:rsidRPr="009F26D8">
              <w:rPr>
                <w:b/>
                <w:bCs/>
                <w:sz w:val="18"/>
                <w:szCs w:val="18"/>
              </w:rPr>
              <w:fldChar w:fldCharType="separate"/>
            </w:r>
            <w:r w:rsidRPr="009F26D8">
              <w:rPr>
                <w:b/>
                <w:bCs/>
                <w:noProof/>
                <w:sz w:val="18"/>
                <w:szCs w:val="18"/>
              </w:rPr>
              <w:t>2</w:t>
            </w:r>
            <w:r w:rsidRPr="009F26D8">
              <w:rPr>
                <w:b/>
                <w:bCs/>
                <w:sz w:val="18"/>
                <w:szCs w:val="18"/>
              </w:rPr>
              <w:fldChar w:fldCharType="end"/>
            </w:r>
            <w:r w:rsidRPr="009F26D8">
              <w:rPr>
                <w:sz w:val="18"/>
                <w:szCs w:val="18"/>
              </w:rPr>
              <w:t xml:space="preserve"> of </w:t>
            </w:r>
            <w:r w:rsidRPr="009F26D8">
              <w:rPr>
                <w:b/>
                <w:bCs/>
                <w:sz w:val="18"/>
                <w:szCs w:val="18"/>
              </w:rPr>
              <w:fldChar w:fldCharType="begin"/>
            </w:r>
            <w:r w:rsidRPr="009F26D8">
              <w:rPr>
                <w:b/>
                <w:bCs/>
                <w:sz w:val="18"/>
                <w:szCs w:val="18"/>
              </w:rPr>
              <w:instrText xml:space="preserve"> NUMPAGES  </w:instrText>
            </w:r>
            <w:r w:rsidRPr="009F26D8">
              <w:rPr>
                <w:b/>
                <w:bCs/>
                <w:sz w:val="18"/>
                <w:szCs w:val="18"/>
              </w:rPr>
              <w:fldChar w:fldCharType="separate"/>
            </w:r>
            <w:r w:rsidRPr="009F26D8">
              <w:rPr>
                <w:b/>
                <w:bCs/>
                <w:noProof/>
                <w:sz w:val="18"/>
                <w:szCs w:val="18"/>
              </w:rPr>
              <w:t>2</w:t>
            </w:r>
            <w:r w:rsidRPr="009F26D8">
              <w:rPr>
                <w:b/>
                <w:bCs/>
                <w:sz w:val="18"/>
                <w:szCs w:val="18"/>
              </w:rPr>
              <w:fldChar w:fldCharType="end"/>
            </w:r>
          </w:p>
        </w:sdtContent>
      </w:sdt>
    </w:sdtContent>
  </w:sdt>
  <w:p w14:paraId="497705FB" w14:textId="1FAAE3D6" w:rsidR="009F26D8" w:rsidRDefault="009F2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385278"/>
      <w:docPartObj>
        <w:docPartGallery w:val="Page Numbers (Bottom of Page)"/>
        <w:docPartUnique/>
      </w:docPartObj>
    </w:sdtPr>
    <w:sdtContent>
      <w:sdt>
        <w:sdtPr>
          <w:id w:val="-1156527188"/>
          <w:docPartObj>
            <w:docPartGallery w:val="Page Numbers (Top of Page)"/>
            <w:docPartUnique/>
          </w:docPartObj>
        </w:sdtPr>
        <w:sdtContent>
          <w:p w14:paraId="41806CA9" w14:textId="77777777" w:rsidR="00F264B7" w:rsidRDefault="00F264B7">
            <w:pPr>
              <w:pStyle w:val="Footer"/>
              <w:jc w:val="right"/>
            </w:pPr>
            <w:r>
              <w:rPr>
                <w:noProof/>
              </w:rPr>
              <mc:AlternateContent>
                <mc:Choice Requires="wps">
                  <w:drawing>
                    <wp:anchor distT="0" distB="0" distL="114300" distR="114300" simplePos="0" relativeHeight="251668480" behindDoc="0" locked="0" layoutInCell="1" allowOverlap="1" wp14:anchorId="67F86A11" wp14:editId="4009F2BB">
                      <wp:simplePos x="0" y="0"/>
                      <wp:positionH relativeFrom="margin">
                        <wp:posOffset>33020</wp:posOffset>
                      </wp:positionH>
                      <wp:positionV relativeFrom="paragraph">
                        <wp:posOffset>6985</wp:posOffset>
                      </wp:positionV>
                      <wp:extent cx="5502275" cy="525780"/>
                      <wp:effectExtent l="0" t="0" r="3175" b="7620"/>
                      <wp:wrapNone/>
                      <wp:docPr id="265508067" name="Text Box 11"/>
                      <wp:cNvGraphicFramePr/>
                      <a:graphic xmlns:a="http://schemas.openxmlformats.org/drawingml/2006/main">
                        <a:graphicData uri="http://schemas.microsoft.com/office/word/2010/wordprocessingShape">
                          <wps:wsp>
                            <wps:cNvSpPr txBox="1"/>
                            <wps:spPr>
                              <a:xfrm>
                                <a:off x="0" y="0"/>
                                <a:ext cx="5502275" cy="525780"/>
                              </a:xfrm>
                              <a:prstGeom prst="rect">
                                <a:avLst/>
                              </a:prstGeom>
                              <a:solidFill>
                                <a:schemeClr val="lt1"/>
                              </a:solidFill>
                              <a:ln w="6350">
                                <a:noFill/>
                              </a:ln>
                            </wps:spPr>
                            <wps:txbx>
                              <w:txbxContent>
                                <w:p w14:paraId="6DB53F27" w14:textId="6C9489D0" w:rsidR="00F264B7" w:rsidRPr="00F264B7" w:rsidRDefault="00F264B7" w:rsidP="00F264B7">
                                  <w:pPr>
                                    <w:pStyle w:val="BasicParagraph"/>
                                    <w:spacing w:before="57"/>
                                    <w:rPr>
                                      <w:rFonts w:ascii="Manrope ExtraLight" w:hAnsi="Manrope ExtraLight" w:cs="Manrope ExtraLight"/>
                                      <w:color w:val="auto"/>
                                      <w:sz w:val="18"/>
                                      <w:szCs w:val="18"/>
                                    </w:rPr>
                                  </w:pPr>
                                  <w:r w:rsidRPr="00F264B7">
                                    <w:rPr>
                                      <w:rFonts w:ascii="Manrope ExtraLight" w:hAnsi="Manrope ExtraLight" w:cs="Manrope ExtraLight"/>
                                      <w:b/>
                                      <w:bCs/>
                                      <w:color w:val="auto"/>
                                      <w:sz w:val="18"/>
                                      <w:szCs w:val="18"/>
                                    </w:rPr>
                                    <w:t xml:space="preserve">Document Name: </w:t>
                                  </w:r>
                                  <w:r w:rsidRPr="00F264B7">
                                    <w:rPr>
                                      <w:rFonts w:ascii="Manrope ExtraLight" w:hAnsi="Manrope ExtraLight" w:cs="Manrope ExtraLight"/>
                                      <w:color w:val="auto"/>
                                      <w:sz w:val="18"/>
                                      <w:szCs w:val="18"/>
                                    </w:rPr>
                                    <w:t xml:space="preserve">Behaviour Policy   </w:t>
                                  </w:r>
                                  <w:r w:rsidRPr="00F264B7">
                                    <w:rPr>
                                      <w:rFonts w:ascii="Manrope ExtraLight" w:hAnsi="Manrope ExtraLight" w:cs="Manrope ExtraLight"/>
                                      <w:b/>
                                      <w:bCs/>
                                      <w:color w:val="auto"/>
                                      <w:sz w:val="18"/>
                                      <w:szCs w:val="18"/>
                                    </w:rPr>
                                    <w:t>Document Type:</w:t>
                                  </w:r>
                                  <w:r w:rsidRPr="00F264B7">
                                    <w:rPr>
                                      <w:rFonts w:ascii="Manrope ExtraLight" w:hAnsi="Manrope ExtraLight" w:cs="Manrope ExtraLight"/>
                                      <w:color w:val="auto"/>
                                      <w:sz w:val="18"/>
                                      <w:szCs w:val="18"/>
                                    </w:rPr>
                                    <w:t xml:space="preserve"> Policy  </w:t>
                                  </w:r>
                                  <w:r w:rsidR="002A316E">
                                    <w:rPr>
                                      <w:rFonts w:ascii="Manrope ExtraLight" w:hAnsi="Manrope ExtraLight" w:cs="Manrope ExtraLight"/>
                                      <w:color w:val="auto"/>
                                      <w:sz w:val="18"/>
                                      <w:szCs w:val="18"/>
                                    </w:rPr>
                                    <w:t xml:space="preserve">     </w:t>
                                  </w:r>
                                  <w:r w:rsidRPr="00F264B7">
                                    <w:rPr>
                                      <w:rFonts w:ascii="Manrope ExtraLight" w:hAnsi="Manrope ExtraLight" w:cs="Manrope ExtraLight"/>
                                      <w:b/>
                                      <w:bCs/>
                                      <w:color w:val="auto"/>
                                      <w:sz w:val="18"/>
                                      <w:szCs w:val="18"/>
                                    </w:rPr>
                                    <w:t xml:space="preserve">Policy Owner: </w:t>
                                  </w:r>
                                  <w:r w:rsidRPr="00F264B7">
                                    <w:rPr>
                                      <w:rFonts w:ascii="Manrope ExtraLight" w:hAnsi="Manrope ExtraLight" w:cs="Manrope ExtraLight"/>
                                      <w:color w:val="auto"/>
                                      <w:sz w:val="18"/>
                                      <w:szCs w:val="18"/>
                                    </w:rPr>
                                    <w:t xml:space="preserve">Head of </w:t>
                                  </w:r>
                                  <w:r w:rsidR="00553916">
                                    <w:rPr>
                                      <w:rFonts w:ascii="Manrope ExtraLight" w:hAnsi="Manrope ExtraLight" w:cs="Manrope ExtraLight"/>
                                      <w:color w:val="auto"/>
                                      <w:sz w:val="18"/>
                                      <w:szCs w:val="18"/>
                                    </w:rPr>
                                    <w:t>Clinical Quality Assurance</w:t>
                                  </w:r>
                                  <w:r w:rsidRPr="00F264B7">
                                    <w:rPr>
                                      <w:rFonts w:ascii="Manrope ExtraLight" w:hAnsi="Manrope ExtraLight" w:cs="Manrope ExtraLight"/>
                                      <w:color w:val="auto"/>
                                      <w:sz w:val="18"/>
                                      <w:szCs w:val="18"/>
                                    </w:rPr>
                                    <w:t xml:space="preserve">   </w:t>
                                  </w:r>
                                </w:p>
                                <w:p w14:paraId="5D44BB72" w14:textId="77777777" w:rsidR="00F264B7" w:rsidRPr="00F264B7" w:rsidRDefault="00F264B7" w:rsidP="00F264B7">
                                  <w:pPr>
                                    <w:pStyle w:val="BasicParagraph"/>
                                    <w:spacing w:before="57"/>
                                    <w:rPr>
                                      <w:rFonts w:ascii="Manrope ExtraLight" w:hAnsi="Manrope ExtraLight" w:cs="Manrope ExtraLight"/>
                                      <w:color w:val="auto"/>
                                      <w:sz w:val="18"/>
                                      <w:szCs w:val="18"/>
                                    </w:rPr>
                                  </w:pPr>
                                  <w:r w:rsidRPr="00F264B7">
                                    <w:rPr>
                                      <w:rFonts w:ascii="Manrope ExtraLight" w:hAnsi="Manrope ExtraLight" w:cs="Manrope ExtraLight"/>
                                      <w:b/>
                                      <w:bCs/>
                                      <w:color w:val="auto"/>
                                      <w:sz w:val="18"/>
                                      <w:szCs w:val="18"/>
                                    </w:rPr>
                                    <w:t>Last Review Date</w:t>
                                  </w:r>
                                  <w:r w:rsidRPr="00F264B7">
                                    <w:rPr>
                                      <w:rFonts w:ascii="Manrope ExtraLight" w:hAnsi="Manrope ExtraLight" w:cs="Manrope ExtraLight"/>
                                      <w:color w:val="auto"/>
                                      <w:sz w:val="18"/>
                                      <w:szCs w:val="18"/>
                                    </w:rPr>
                                    <w:t>: September 202</w:t>
                                  </w:r>
                                  <w:r>
                                    <w:rPr>
                                      <w:rFonts w:ascii="Manrope ExtraLight" w:hAnsi="Manrope ExtraLight" w:cs="Manrope ExtraLight"/>
                                      <w:color w:val="auto"/>
                                      <w:sz w:val="18"/>
                                      <w:szCs w:val="18"/>
                                    </w:rPr>
                                    <w:t>6</w:t>
                                  </w:r>
                                  <w:r w:rsidRPr="00F264B7">
                                    <w:rPr>
                                      <w:rFonts w:ascii="Manrope ExtraLight" w:hAnsi="Manrope ExtraLight" w:cs="Manrope ExtraLight"/>
                                      <w:color w:val="auto"/>
                                      <w:sz w:val="18"/>
                                      <w:szCs w:val="18"/>
                                    </w:rPr>
                                    <w:t xml:space="preserve">  </w:t>
                                  </w:r>
                                  <w:r w:rsidRPr="00F264B7">
                                    <w:rPr>
                                      <w:rFonts w:ascii="Manrope ExtraLight" w:hAnsi="Manrope ExtraLight" w:cs="Manrope ExtraLight"/>
                                      <w:b/>
                                      <w:bCs/>
                                      <w:color w:val="auto"/>
                                      <w:sz w:val="18"/>
                                      <w:szCs w:val="18"/>
                                    </w:rPr>
                                    <w:t xml:space="preserve"> Next Review Date: </w:t>
                                  </w:r>
                                  <w:r w:rsidRPr="00F264B7">
                                    <w:rPr>
                                      <w:rFonts w:ascii="Manrope ExtraLight" w:hAnsi="Manrope ExtraLight" w:cs="Manrope ExtraLight"/>
                                      <w:color w:val="auto"/>
                                      <w:sz w:val="18"/>
                                      <w:szCs w:val="18"/>
                                    </w:rPr>
                                    <w:t>September 202</w:t>
                                  </w:r>
                                  <w:r>
                                    <w:rPr>
                                      <w:rFonts w:ascii="Manrope ExtraLight" w:hAnsi="Manrope ExtraLight" w:cs="Manrope ExtraLight"/>
                                      <w:color w:val="auto"/>
                                      <w:sz w:val="18"/>
                                      <w:szCs w:val="18"/>
                                    </w:rPr>
                                    <w:t>7</w:t>
                                  </w:r>
                                </w:p>
                                <w:p w14:paraId="30D7DD0E" w14:textId="77777777" w:rsidR="00F264B7" w:rsidRPr="00B93B9F" w:rsidRDefault="00F264B7" w:rsidP="009F26D8">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F86A11" id="_x0000_t202" coordsize="21600,21600" o:spt="202" path="m,l,21600r21600,l21600,xe">
                      <v:stroke joinstyle="miter"/>
                      <v:path gradientshapeok="t" o:connecttype="rect"/>
                    </v:shapetype>
                    <v:shape id="Text Box 11" o:spid="_x0000_s1027" type="#_x0000_t202" style="position:absolute;left:0;text-align:left;margin-left:2.6pt;margin-top:.55pt;width:433.25pt;height:41.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" fillcolor="white [3201]" stroked="f" strokeweight=".5pt">
                      <v:textbox>
                        <w:txbxContent>
                          <w:p w14:paraId="6DB53F27" w14:textId="6C9489D0" w:rsidR="00F264B7" w:rsidRPr="00F264B7" w:rsidRDefault="00F264B7" w:rsidP="00F264B7">
                            <w:pPr>
                              <w:pStyle w:val="BasicParagraph"/>
                              <w:spacing w:before="57"/>
                              <w:rPr>
                                <w:rFonts w:ascii="Manrope ExtraLight" w:hAnsi="Manrope ExtraLight" w:cs="Manrope ExtraLight"/>
                                <w:color w:val="auto"/>
                                <w:sz w:val="18"/>
                                <w:szCs w:val="18"/>
                              </w:rPr>
                            </w:pPr>
                            <w:r w:rsidRPr="00F264B7">
                              <w:rPr>
                                <w:rFonts w:ascii="Manrope ExtraLight" w:hAnsi="Manrope ExtraLight" w:cs="Manrope ExtraLight"/>
                                <w:b/>
                                <w:bCs/>
                                <w:color w:val="auto"/>
                                <w:sz w:val="18"/>
                                <w:szCs w:val="18"/>
                              </w:rPr>
                              <w:t xml:space="preserve">Document Name: </w:t>
                            </w:r>
                            <w:r w:rsidRPr="00F264B7">
                              <w:rPr>
                                <w:rFonts w:ascii="Manrope ExtraLight" w:hAnsi="Manrope ExtraLight" w:cs="Manrope ExtraLight"/>
                                <w:color w:val="auto"/>
                                <w:sz w:val="18"/>
                                <w:szCs w:val="18"/>
                              </w:rPr>
                              <w:t xml:space="preserve">Behaviour Policy   </w:t>
                            </w:r>
                            <w:r w:rsidRPr="00F264B7">
                              <w:rPr>
                                <w:rFonts w:ascii="Manrope ExtraLight" w:hAnsi="Manrope ExtraLight" w:cs="Manrope ExtraLight"/>
                                <w:b/>
                                <w:bCs/>
                                <w:color w:val="auto"/>
                                <w:sz w:val="18"/>
                                <w:szCs w:val="18"/>
                              </w:rPr>
                              <w:t>Document Type:</w:t>
                            </w:r>
                            <w:r w:rsidRPr="00F264B7">
                              <w:rPr>
                                <w:rFonts w:ascii="Manrope ExtraLight" w:hAnsi="Manrope ExtraLight" w:cs="Manrope ExtraLight"/>
                                <w:color w:val="auto"/>
                                <w:sz w:val="18"/>
                                <w:szCs w:val="18"/>
                              </w:rPr>
                              <w:t xml:space="preserve"> Policy  </w:t>
                            </w:r>
                            <w:r w:rsidR="002A316E">
                              <w:rPr>
                                <w:rFonts w:ascii="Manrope ExtraLight" w:hAnsi="Manrope ExtraLight" w:cs="Manrope ExtraLight"/>
                                <w:color w:val="auto"/>
                                <w:sz w:val="18"/>
                                <w:szCs w:val="18"/>
                              </w:rPr>
                              <w:t xml:space="preserve">     </w:t>
                            </w:r>
                            <w:r w:rsidRPr="00F264B7">
                              <w:rPr>
                                <w:rFonts w:ascii="Manrope ExtraLight" w:hAnsi="Manrope ExtraLight" w:cs="Manrope ExtraLight"/>
                                <w:b/>
                                <w:bCs/>
                                <w:color w:val="auto"/>
                                <w:sz w:val="18"/>
                                <w:szCs w:val="18"/>
                              </w:rPr>
                              <w:t xml:space="preserve">Policy Owner: </w:t>
                            </w:r>
                            <w:r w:rsidRPr="00F264B7">
                              <w:rPr>
                                <w:rFonts w:ascii="Manrope ExtraLight" w:hAnsi="Manrope ExtraLight" w:cs="Manrope ExtraLight"/>
                                <w:color w:val="auto"/>
                                <w:sz w:val="18"/>
                                <w:szCs w:val="18"/>
                              </w:rPr>
                              <w:t xml:space="preserve">Head of </w:t>
                            </w:r>
                            <w:r w:rsidR="00553916">
                              <w:rPr>
                                <w:rFonts w:ascii="Manrope ExtraLight" w:hAnsi="Manrope ExtraLight" w:cs="Manrope ExtraLight"/>
                                <w:color w:val="auto"/>
                                <w:sz w:val="18"/>
                                <w:szCs w:val="18"/>
                              </w:rPr>
                              <w:t>Clinical Quality Assurance</w:t>
                            </w:r>
                            <w:r w:rsidRPr="00F264B7">
                              <w:rPr>
                                <w:rFonts w:ascii="Manrope ExtraLight" w:hAnsi="Manrope ExtraLight" w:cs="Manrope ExtraLight"/>
                                <w:color w:val="auto"/>
                                <w:sz w:val="18"/>
                                <w:szCs w:val="18"/>
                              </w:rPr>
                              <w:t xml:space="preserve">   </w:t>
                            </w:r>
                          </w:p>
                          <w:p w14:paraId="5D44BB72" w14:textId="77777777" w:rsidR="00F264B7" w:rsidRPr="00F264B7" w:rsidRDefault="00F264B7" w:rsidP="00F264B7">
                            <w:pPr>
                              <w:pStyle w:val="BasicParagraph"/>
                              <w:spacing w:before="57"/>
                              <w:rPr>
                                <w:rFonts w:ascii="Manrope ExtraLight" w:hAnsi="Manrope ExtraLight" w:cs="Manrope ExtraLight"/>
                                <w:color w:val="auto"/>
                                <w:sz w:val="18"/>
                                <w:szCs w:val="18"/>
                              </w:rPr>
                            </w:pPr>
                            <w:r w:rsidRPr="00F264B7">
                              <w:rPr>
                                <w:rFonts w:ascii="Manrope ExtraLight" w:hAnsi="Manrope ExtraLight" w:cs="Manrope ExtraLight"/>
                                <w:b/>
                                <w:bCs/>
                                <w:color w:val="auto"/>
                                <w:sz w:val="18"/>
                                <w:szCs w:val="18"/>
                              </w:rPr>
                              <w:t>Last Review Date</w:t>
                            </w:r>
                            <w:r w:rsidRPr="00F264B7">
                              <w:rPr>
                                <w:rFonts w:ascii="Manrope ExtraLight" w:hAnsi="Manrope ExtraLight" w:cs="Manrope ExtraLight"/>
                                <w:color w:val="auto"/>
                                <w:sz w:val="18"/>
                                <w:szCs w:val="18"/>
                              </w:rPr>
                              <w:t>: September 202</w:t>
                            </w:r>
                            <w:r>
                              <w:rPr>
                                <w:rFonts w:ascii="Manrope ExtraLight" w:hAnsi="Manrope ExtraLight" w:cs="Manrope ExtraLight"/>
                                <w:color w:val="auto"/>
                                <w:sz w:val="18"/>
                                <w:szCs w:val="18"/>
                              </w:rPr>
                              <w:t>6</w:t>
                            </w:r>
                            <w:r w:rsidRPr="00F264B7">
                              <w:rPr>
                                <w:rFonts w:ascii="Manrope ExtraLight" w:hAnsi="Manrope ExtraLight" w:cs="Manrope ExtraLight"/>
                                <w:color w:val="auto"/>
                                <w:sz w:val="18"/>
                                <w:szCs w:val="18"/>
                              </w:rPr>
                              <w:t xml:space="preserve">  </w:t>
                            </w:r>
                            <w:r w:rsidRPr="00F264B7">
                              <w:rPr>
                                <w:rFonts w:ascii="Manrope ExtraLight" w:hAnsi="Manrope ExtraLight" w:cs="Manrope ExtraLight"/>
                                <w:b/>
                                <w:bCs/>
                                <w:color w:val="auto"/>
                                <w:sz w:val="18"/>
                                <w:szCs w:val="18"/>
                              </w:rPr>
                              <w:t xml:space="preserve"> Next Review Date: </w:t>
                            </w:r>
                            <w:r w:rsidRPr="00F264B7">
                              <w:rPr>
                                <w:rFonts w:ascii="Manrope ExtraLight" w:hAnsi="Manrope ExtraLight" w:cs="Manrope ExtraLight"/>
                                <w:color w:val="auto"/>
                                <w:sz w:val="18"/>
                                <w:szCs w:val="18"/>
                              </w:rPr>
                              <w:t>September 202</w:t>
                            </w:r>
                            <w:r>
                              <w:rPr>
                                <w:rFonts w:ascii="Manrope ExtraLight" w:hAnsi="Manrope ExtraLight" w:cs="Manrope ExtraLight"/>
                                <w:color w:val="auto"/>
                                <w:sz w:val="18"/>
                                <w:szCs w:val="18"/>
                              </w:rPr>
                              <w:t>7</w:t>
                            </w:r>
                          </w:p>
                          <w:p w14:paraId="30D7DD0E" w14:textId="77777777" w:rsidR="00F264B7" w:rsidRPr="00B93B9F" w:rsidRDefault="00F264B7" w:rsidP="009F26D8">
                            <w:pPr>
                              <w:rPr>
                                <w:sz w:val="18"/>
                                <w:szCs w:val="18"/>
                              </w:rPr>
                            </w:pPr>
                          </w:p>
                        </w:txbxContent>
                      </v:textbox>
                      <w10:wrap anchorx="margin"/>
                    </v:shape>
                  </w:pict>
                </mc:Fallback>
              </mc:AlternateContent>
            </w:r>
          </w:p>
          <w:p w14:paraId="76D5579F" w14:textId="77777777" w:rsidR="00F264B7" w:rsidRDefault="00F264B7">
            <w:pPr>
              <w:pStyle w:val="Footer"/>
              <w:jc w:val="right"/>
            </w:pPr>
          </w:p>
          <w:p w14:paraId="718F72DC" w14:textId="77777777" w:rsidR="00F264B7" w:rsidRDefault="00F264B7">
            <w:pPr>
              <w:pStyle w:val="Footer"/>
              <w:jc w:val="right"/>
            </w:pPr>
            <w:r w:rsidRPr="009F26D8">
              <w:rPr>
                <w:sz w:val="18"/>
                <w:szCs w:val="18"/>
              </w:rPr>
              <w:t xml:space="preserve">Page </w:t>
            </w:r>
            <w:r w:rsidRPr="009F26D8">
              <w:rPr>
                <w:b/>
                <w:bCs/>
                <w:sz w:val="18"/>
                <w:szCs w:val="18"/>
              </w:rPr>
              <w:fldChar w:fldCharType="begin"/>
            </w:r>
            <w:r w:rsidRPr="009F26D8">
              <w:rPr>
                <w:b/>
                <w:bCs/>
                <w:sz w:val="18"/>
                <w:szCs w:val="18"/>
              </w:rPr>
              <w:instrText xml:space="preserve"> PAGE </w:instrText>
            </w:r>
            <w:r w:rsidRPr="009F26D8">
              <w:rPr>
                <w:b/>
                <w:bCs/>
                <w:sz w:val="18"/>
                <w:szCs w:val="18"/>
              </w:rPr>
              <w:fldChar w:fldCharType="separate"/>
            </w:r>
            <w:r w:rsidRPr="009F26D8">
              <w:rPr>
                <w:b/>
                <w:bCs/>
                <w:noProof/>
                <w:sz w:val="18"/>
                <w:szCs w:val="18"/>
              </w:rPr>
              <w:t>2</w:t>
            </w:r>
            <w:r w:rsidRPr="009F26D8">
              <w:rPr>
                <w:b/>
                <w:bCs/>
                <w:sz w:val="18"/>
                <w:szCs w:val="18"/>
              </w:rPr>
              <w:fldChar w:fldCharType="end"/>
            </w:r>
            <w:r w:rsidRPr="009F26D8">
              <w:rPr>
                <w:sz w:val="18"/>
                <w:szCs w:val="18"/>
              </w:rPr>
              <w:t xml:space="preserve"> of </w:t>
            </w:r>
            <w:r w:rsidRPr="009F26D8">
              <w:rPr>
                <w:b/>
                <w:bCs/>
                <w:sz w:val="18"/>
                <w:szCs w:val="18"/>
              </w:rPr>
              <w:fldChar w:fldCharType="begin"/>
            </w:r>
            <w:r w:rsidRPr="009F26D8">
              <w:rPr>
                <w:b/>
                <w:bCs/>
                <w:sz w:val="18"/>
                <w:szCs w:val="18"/>
              </w:rPr>
              <w:instrText xml:space="preserve"> NUMPAGES  </w:instrText>
            </w:r>
            <w:r w:rsidRPr="009F26D8">
              <w:rPr>
                <w:b/>
                <w:bCs/>
                <w:sz w:val="18"/>
                <w:szCs w:val="18"/>
              </w:rPr>
              <w:fldChar w:fldCharType="separate"/>
            </w:r>
            <w:r w:rsidRPr="009F26D8">
              <w:rPr>
                <w:b/>
                <w:bCs/>
                <w:noProof/>
                <w:sz w:val="18"/>
                <w:szCs w:val="18"/>
              </w:rPr>
              <w:t>2</w:t>
            </w:r>
            <w:r w:rsidRPr="009F26D8">
              <w:rPr>
                <w:b/>
                <w:bCs/>
                <w:sz w:val="18"/>
                <w:szCs w:val="18"/>
              </w:rPr>
              <w:fldChar w:fldCharType="end"/>
            </w:r>
          </w:p>
        </w:sdtContent>
      </w:sdt>
    </w:sdtContent>
  </w:sdt>
  <w:p w14:paraId="273644C1" w14:textId="77777777" w:rsidR="00F264B7" w:rsidRDefault="00F264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560F8" w14:textId="77777777" w:rsidR="000836F5" w:rsidRPr="000836F5" w:rsidRDefault="000836F5" w:rsidP="00083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2B7FA" w14:textId="77777777" w:rsidR="00141AF6" w:rsidRDefault="00141AF6" w:rsidP="00510FCA">
      <w:r>
        <w:separator/>
      </w:r>
    </w:p>
  </w:footnote>
  <w:footnote w:type="continuationSeparator" w:id="0">
    <w:p w14:paraId="142A15BB" w14:textId="77777777" w:rsidR="00141AF6" w:rsidRDefault="00141AF6" w:rsidP="00510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043DA" w14:textId="10ED8460" w:rsidR="00134B43" w:rsidRDefault="00F264B7" w:rsidP="00B344CB">
    <w:pPr>
      <w:pStyle w:val="Header"/>
      <w:tabs>
        <w:tab w:val="clear" w:pos="4513"/>
        <w:tab w:val="clear" w:pos="9026"/>
      </w:tabs>
      <w:rPr>
        <w:noProof/>
      </w:rPr>
    </w:pPr>
    <w:r>
      <w:rPr>
        <w:noProof/>
      </w:rPr>
      <mc:AlternateContent>
        <mc:Choice Requires="wpg">
          <w:drawing>
            <wp:anchor distT="0" distB="0" distL="114300" distR="114300" simplePos="0" relativeHeight="251664384" behindDoc="0" locked="1" layoutInCell="1" allowOverlap="1" wp14:anchorId="02FC0FFA" wp14:editId="78C2F522">
              <wp:simplePos x="0" y="0"/>
              <wp:positionH relativeFrom="page">
                <wp:posOffset>189865</wp:posOffset>
              </wp:positionH>
              <wp:positionV relativeFrom="page">
                <wp:posOffset>167005</wp:posOffset>
              </wp:positionV>
              <wp:extent cx="2160270" cy="864235"/>
              <wp:effectExtent l="0" t="0" r="0" b="0"/>
              <wp:wrapNone/>
              <wp:docPr id="1927768125"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270" cy="864235"/>
                        <a:chOff x="0" y="0"/>
                        <a:chExt cx="468413" cy="187083"/>
                      </a:xfrm>
                    </wpg:grpSpPr>
                    <wpg:grpSp>
                      <wpg:cNvPr id="1187739765" name="Graphic 9"/>
                      <wpg:cNvGrpSpPr/>
                      <wpg:grpSpPr>
                        <a:xfrm>
                          <a:off x="174174" y="40008"/>
                          <a:ext cx="294239" cy="118976"/>
                          <a:chOff x="174174" y="40008"/>
                          <a:chExt cx="294239" cy="118976"/>
                        </a:xfrm>
                        <a:solidFill>
                          <a:srgbClr val="FFFFFF"/>
                        </a:solidFill>
                      </wpg:grpSpPr>
                      <wps:wsp>
                        <wps:cNvPr id="1322765877" name="Free-form: Shape 1322765877"/>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949547146" name="Free-form: Shape 949547146"/>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907700999" name="Free-form: Shape 907700999"/>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957270680" name="Free-form: Shape 957270680"/>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926523776" name="Free-form: Shape 926523776"/>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271090826" name="Free-form: Shape 1271090826"/>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573317455" name="Free-form: Shape 573317455"/>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920423526" name="Free-form: Shape 920423526"/>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1227113550" name="Free-form: Shape 1227113550"/>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493117401" name="Free-form: Shape 1493117401"/>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936287094" name="Free-form: Shape 936287094"/>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1959935172" name="Free-form: Shape 1959935172"/>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318912863" name="Graphic 9"/>
                      <wpg:cNvGrpSpPr/>
                      <wpg:grpSpPr>
                        <a:xfrm>
                          <a:off x="0" y="0"/>
                          <a:ext cx="133902" cy="187083"/>
                          <a:chOff x="0" y="0"/>
                          <a:chExt cx="133902" cy="187083"/>
                        </a:xfrm>
                      </wpg:grpSpPr>
                      <wps:wsp>
                        <wps:cNvPr id="908346369" name="Free-form: Shape 908346369"/>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47060375" name="Graphic 9"/>
                        <wpg:cNvGrpSpPr/>
                        <wpg:grpSpPr>
                          <a:xfrm>
                            <a:off x="4641" y="6333"/>
                            <a:ext cx="124618" cy="177070"/>
                            <a:chOff x="4641" y="6333"/>
                            <a:chExt cx="124618" cy="177070"/>
                          </a:xfrm>
                        </wpg:grpSpPr>
                        <wps:wsp>
                          <wps:cNvPr id="1149539140" name="Free-form: Shape 1149539140"/>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199630033" name="Free-form: Shape 199630033"/>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498041918" name="Free-form: Shape 1498041918"/>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38032671" name="Graphic 9"/>
                          <wpg:cNvGrpSpPr/>
                          <wpg:grpSpPr>
                            <a:xfrm>
                              <a:off x="49578" y="6333"/>
                              <a:ext cx="24416" cy="29861"/>
                              <a:chOff x="49578" y="6333"/>
                              <a:chExt cx="24416" cy="29861"/>
                            </a:xfrm>
                            <a:solidFill>
                              <a:srgbClr val="5E8991"/>
                            </a:solidFill>
                          </wpg:grpSpPr>
                          <wps:wsp>
                            <wps:cNvPr id="441390886" name="Free-form: Shape 441390886"/>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523074331" name="Free-form: Shape 523074331"/>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086401944" name="Free-form: Shape 108640194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3174074" name="Free-form: Shape 203317407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683486003" name="Free-form: Shape 1683486003"/>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3042841" name="Free-form: Shape 33042841"/>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2113873" name="Free-form: Shape 192113873"/>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464084C7" id="Group 26" o:spid="_x0000_s1026" style="position:absolute;margin-left:14.95pt;margin-top:13.15pt;width:170.1pt;height:68.05pt;z-index:251664384;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">
                <v:shape id="Free-form: Shape 132276587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949547146"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90770099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&#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95727068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926523776"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271090826"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573317455"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920423526"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1227113550"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493117401"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936287094"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1959935172"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">
                <v:shape id="Free-form: Shape 908346369"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">
                  <v:shape id="Free-form: Shape 1149539140"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199630033"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" path="m,l89,c89,,22,,,xe" fillcolor="#5e8991" stroked="f" strokeweight=".06194mm">
                    <v:stroke joinstyle="miter"/>
                    <v:path arrowok="t" o:connecttype="custom" o:connectlocs="0,0;89,0;0,0" o:connectangles="0,0,0"/>
                  </v:shape>
                  <v:shape id="Free-form: Shape 1498041918"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">
                    <v:shape id="Free-form: Shape 441390886"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523074331"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" path="m89,l,c,,67,,89,xe" fillcolor="#5e8991" stroked="f" strokeweight=".06194mm">
                      <v:stroke joinstyle="miter"/>
                      <v:path arrowok="t" o:connecttype="custom" o:connectlocs="89,0;0,0;89,0" o:connectangles="0,0,0"/>
                    </v:shape>
                  </v:group>
                  <v:shape id="Free-form: Shape 108640194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" path="m,l89,c89,,22,,,xe" fillcolor="#5e8991" stroked="f" strokeweight=".06194mm">
                    <v:stroke joinstyle="miter"/>
                    <v:path arrowok="t" o:connecttype="custom" o:connectlocs="0,0;89,0;0,0" o:connectangles="0,0,0"/>
                  </v:shape>
                  <v:shape id="Free-form: Shape 2033174074"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" path="m,l89,c89,,22,,,xe" fillcolor="#5e8991" stroked="f" strokeweight=".06194mm">
                    <v:stroke joinstyle="miter"/>
                    <v:path arrowok="t" o:connecttype="custom" o:connectlocs="0,0;89,0;0,0" o:connectangles="0,0,0"/>
                  </v:shape>
                  <v:shape id="Free-form: Shape 1683486003"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" path="m89,l,c,,67,,89,xe" fillcolor="#5e8991" stroked="f" strokeweight=".06194mm">
                    <v:stroke joinstyle="miter"/>
                    <v:path arrowok="t" o:connecttype="custom" o:connectlocs="89,0;0,0;89,0" o:connectangles="0,0,0"/>
                  </v:shape>
                  <v:shape id="Free-form: Shape 33042841"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" path="m89,l,c,,67,,89,xe" fillcolor="#5e8991" stroked="f" strokeweight=".06194mm">
                    <v:stroke joinstyle="miter"/>
                    <v:path arrowok="t" o:connecttype="custom" o:connectlocs="89,0;0,0;89,0" o:connectangles="0,0,0"/>
                  </v:shape>
                  <v:shape id="Free-form: Shape 192113873"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drawing>
        <wp:anchor distT="0" distB="0" distL="114300" distR="114300" simplePos="0" relativeHeight="251662336" behindDoc="1" locked="1" layoutInCell="1" allowOverlap="1" wp14:anchorId="151A577F" wp14:editId="02E7C7ED">
          <wp:simplePos x="0" y="0"/>
          <wp:positionH relativeFrom="page">
            <wp:posOffset>-10160</wp:posOffset>
          </wp:positionH>
          <wp:positionV relativeFrom="page">
            <wp:posOffset>0</wp:posOffset>
          </wp:positionV>
          <wp:extent cx="7560310" cy="10692130"/>
          <wp:effectExtent l="0" t="0" r="0" b="0"/>
          <wp:wrapNone/>
          <wp:docPr id="813743436" name="Graphic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71"/>
                  <pic:cNvPicPr>
                    <a:picLocks noChangeArrowheads="1"/>
                  </pic:cNvPicPr>
                </pic:nvPicPr>
                <pic:blipFill>
                  <a:blip r:embed="rId1">
                    <a:extLst>
                      <a:ext uri="{28A0092B-C50C-407E-A947-70E740481C1C}">
                        <a14:useLocalDpi xmlns:a14="http://schemas.microsoft.com/office/drawing/2010/main" val="0"/>
                      </a:ext>
                    </a:extLst>
                  </a:blip>
                  <a:srcRect t="520" r="15413" b="16431"/>
                  <a:stretch>
                    <a:fillRect/>
                  </a:stretch>
                </pic:blipFill>
                <pic:spPr bwMode="auto">
                  <a:xfrm>
                    <a:off x="0" y="0"/>
                    <a:ext cx="756031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4CB">
      <w:rPr>
        <w:noProof/>
      </w:rPr>
      <w:t xml:space="preserve">               </w:t>
    </w:r>
    <w:r w:rsidR="001F1939">
      <w:rPr>
        <w:noProof/>
      </w:rPr>
      <w:t xml:space="preserve">    </w:t>
    </w:r>
    <w:r w:rsidR="00B344CB">
      <w:rPr>
        <w:noProof/>
      </w:rPr>
      <w:t xml:space="preserve">  </w:t>
    </w:r>
    <w:r w:rsidR="00A56DF0">
      <w:rPr>
        <w:noProof/>
      </w:rPr>
      <w:t xml:space="preserve">                         </w:t>
    </w:r>
    <w:r w:rsidR="001F1939">
      <w:rPr>
        <w:noProof/>
      </w:rPr>
      <w:t xml:space="preserve">          </w:t>
    </w:r>
    <w:r w:rsidR="00B14140">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F3F9" w14:textId="7A674017" w:rsidR="00F264B7" w:rsidRDefault="00F264B7" w:rsidP="00B344CB">
    <w:pPr>
      <w:pStyle w:val="Header"/>
      <w:tabs>
        <w:tab w:val="clear" w:pos="4513"/>
        <w:tab w:val="clear" w:pos="9026"/>
      </w:tabs>
      <w:rPr>
        <w:noProof/>
      </w:rPr>
    </w:pPr>
    <w:r>
      <w:rPr>
        <w:noProof/>
      </w:rPr>
      <mc:AlternateContent>
        <mc:Choice Requires="wpg">
          <w:drawing>
            <wp:anchor distT="0" distB="0" distL="114300" distR="114300" simplePos="0" relativeHeight="251666432" behindDoc="0" locked="1" layoutInCell="1" allowOverlap="1" wp14:anchorId="6612A8F7" wp14:editId="43175035">
              <wp:simplePos x="0" y="0"/>
              <wp:positionH relativeFrom="page">
                <wp:posOffset>251460</wp:posOffset>
              </wp:positionH>
              <wp:positionV relativeFrom="page">
                <wp:posOffset>143510</wp:posOffset>
              </wp:positionV>
              <wp:extent cx="2160270" cy="864235"/>
              <wp:effectExtent l="0" t="0" r="0" b="0"/>
              <wp:wrapNone/>
              <wp:docPr id="1981378305"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270" cy="864235"/>
                        <a:chOff x="0" y="0"/>
                        <a:chExt cx="468413" cy="187083"/>
                      </a:xfrm>
                    </wpg:grpSpPr>
                    <wpg:grpSp>
                      <wpg:cNvPr id="1137185292" name="Graphic 15"/>
                      <wpg:cNvGrpSpPr/>
                      <wpg:grpSpPr>
                        <a:xfrm>
                          <a:off x="174174" y="40008"/>
                          <a:ext cx="294239" cy="118976"/>
                          <a:chOff x="174174" y="40008"/>
                          <a:chExt cx="294239" cy="118976"/>
                        </a:xfrm>
                        <a:solidFill>
                          <a:srgbClr val="182C36"/>
                        </a:solidFill>
                      </wpg:grpSpPr>
                      <wps:wsp>
                        <wps:cNvPr id="1974739336" name="Free-form: Shape 1974739336"/>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182C36"/>
                          </a:solidFill>
                          <a:ln w="2230" cap="flat">
                            <a:noFill/>
                            <a:prstDash val="solid"/>
                            <a:miter/>
                          </a:ln>
                        </wps:spPr>
                        <wps:bodyPr/>
                      </wps:wsp>
                      <wps:wsp>
                        <wps:cNvPr id="499028462" name="Free-form: Shape 499028462"/>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182C36"/>
                          </a:solidFill>
                          <a:ln w="2230" cap="flat">
                            <a:noFill/>
                            <a:prstDash val="solid"/>
                            <a:miter/>
                          </a:ln>
                        </wps:spPr>
                        <wps:bodyPr/>
                      </wps:wsp>
                      <wps:wsp>
                        <wps:cNvPr id="1260560729" name="Free-form: Shape 1260560729"/>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182C36"/>
                          </a:solidFill>
                          <a:ln w="2230" cap="flat">
                            <a:noFill/>
                            <a:prstDash val="solid"/>
                            <a:miter/>
                          </a:ln>
                        </wps:spPr>
                        <wps:bodyPr/>
                      </wps:wsp>
                      <wps:wsp>
                        <wps:cNvPr id="1653427156" name="Free-form: Shape 1653427156"/>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182C36"/>
                          </a:solidFill>
                          <a:ln w="2230" cap="flat">
                            <a:noFill/>
                            <a:prstDash val="solid"/>
                            <a:miter/>
                          </a:ln>
                        </wps:spPr>
                        <wps:bodyPr/>
                      </wps:wsp>
                      <wps:wsp>
                        <wps:cNvPr id="707195515" name="Free-form: Shape 707195515"/>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182C36"/>
                          </a:solidFill>
                          <a:ln w="2230" cap="flat">
                            <a:noFill/>
                            <a:prstDash val="solid"/>
                            <a:miter/>
                          </a:ln>
                        </wps:spPr>
                        <wps:bodyPr/>
                      </wps:wsp>
                      <wps:wsp>
                        <wps:cNvPr id="52462628" name="Free-form: Shape 52462628"/>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182C36"/>
                          </a:solidFill>
                          <a:ln w="2230" cap="flat">
                            <a:noFill/>
                            <a:prstDash val="solid"/>
                            <a:miter/>
                          </a:ln>
                        </wps:spPr>
                        <wps:bodyPr/>
                      </wps:wsp>
                      <wps:wsp>
                        <wps:cNvPr id="1080211970" name="Free-form: Shape 1080211970"/>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182C36"/>
                          </a:solidFill>
                          <a:ln w="2230" cap="flat">
                            <a:noFill/>
                            <a:prstDash val="solid"/>
                            <a:miter/>
                          </a:ln>
                        </wps:spPr>
                        <wps:bodyPr/>
                      </wps:wsp>
                      <wps:wsp>
                        <wps:cNvPr id="912498700" name="Free-form: Shape 912498700"/>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182C36"/>
                          </a:solidFill>
                          <a:ln w="2230" cap="flat">
                            <a:noFill/>
                            <a:prstDash val="solid"/>
                            <a:miter/>
                          </a:ln>
                        </wps:spPr>
                        <wps:bodyPr/>
                      </wps:wsp>
                      <wps:wsp>
                        <wps:cNvPr id="2029149835" name="Free-form: Shape 2029149835"/>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182C36"/>
                          </a:solidFill>
                          <a:ln w="2230" cap="flat">
                            <a:noFill/>
                            <a:prstDash val="solid"/>
                            <a:miter/>
                          </a:ln>
                        </wps:spPr>
                        <wps:bodyPr/>
                      </wps:wsp>
                      <wps:wsp>
                        <wps:cNvPr id="534404534" name="Free-form: Shape 53440453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182C36"/>
                          </a:solidFill>
                          <a:ln w="2230" cap="flat">
                            <a:noFill/>
                            <a:prstDash val="solid"/>
                            <a:miter/>
                          </a:ln>
                        </wps:spPr>
                        <wps:bodyPr/>
                      </wps:wsp>
                      <wps:wsp>
                        <wps:cNvPr id="2018658957" name="Free-form: Shape 2018658957"/>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182C36"/>
                          </a:solidFill>
                          <a:ln w="2230" cap="flat">
                            <a:noFill/>
                            <a:prstDash val="solid"/>
                            <a:miter/>
                          </a:ln>
                        </wps:spPr>
                        <wps:bodyPr/>
                      </wps:wsp>
                      <wps:wsp>
                        <wps:cNvPr id="1138993430" name="Free-form: Shape 1138993430"/>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182C36"/>
                          </a:solidFill>
                          <a:ln w="2230" cap="flat">
                            <a:noFill/>
                            <a:prstDash val="solid"/>
                            <a:miter/>
                          </a:ln>
                        </wps:spPr>
                        <wps:bodyPr/>
                      </wps:wsp>
                    </wpg:grpSp>
                    <wpg:grpSp>
                      <wpg:cNvPr id="1610552761" name="Graphic 15"/>
                      <wpg:cNvGrpSpPr/>
                      <wpg:grpSpPr>
                        <a:xfrm>
                          <a:off x="0" y="0"/>
                          <a:ext cx="133902" cy="187083"/>
                          <a:chOff x="0" y="0"/>
                          <a:chExt cx="133902" cy="187083"/>
                        </a:xfrm>
                      </wpg:grpSpPr>
                      <wps:wsp>
                        <wps:cNvPr id="1601234401" name="Free-form: Shape 160123440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770841723" name="Graphic 15"/>
                        <wpg:cNvGrpSpPr/>
                        <wpg:grpSpPr>
                          <a:xfrm>
                            <a:off x="4641" y="6333"/>
                            <a:ext cx="124618" cy="177070"/>
                            <a:chOff x="4641" y="6333"/>
                            <a:chExt cx="124618" cy="177070"/>
                          </a:xfrm>
                        </wpg:grpSpPr>
                        <wps:wsp>
                          <wps:cNvPr id="1729361132" name="Free-form: Shape 1729361132"/>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2119101682" name="Free-form: Shape 2119101682"/>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123943510" name="Free-form: Shape 2123943510"/>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740145140" name="Graphic 15"/>
                          <wpg:cNvGrpSpPr/>
                          <wpg:grpSpPr>
                            <a:xfrm>
                              <a:off x="49578" y="6333"/>
                              <a:ext cx="24416" cy="29861"/>
                              <a:chOff x="49578" y="6333"/>
                              <a:chExt cx="24416" cy="29861"/>
                            </a:xfrm>
                            <a:solidFill>
                              <a:srgbClr val="5E8991"/>
                            </a:solidFill>
                          </wpg:grpSpPr>
                          <wps:wsp>
                            <wps:cNvPr id="1889739" name="Free-form: Shape 1889739"/>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190439714" name="Free-form: Shape 1190439714"/>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594809814" name="Free-form: Shape 59480981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420236406" name="Free-form: Shape 420236406"/>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7011488" name="Free-form: Shape 2037011488"/>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286695997" name="Free-form: Shape 28669599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46660120" name="Free-form: Shape 1946660120"/>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6D7A47B4" id="Group 63" o:spid="_x0000_s1026" style="position:absolute;margin-left:19.8pt;margin-top:11.3pt;width:170.1pt;height:68.05pt;z-index:251666432;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">
              <o:lock v:ext="edit" aspectratio="t"/>
              <v:group id="Graphic 15"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">
                <v:shape id="Free-form: Shape 1974739336"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" path="m,l36886,r,5776l6579,5776r,15343l34121,21119r,5553l6579,26672r,16949l37756,43621r,6066l,49687,,22,,xe" fillcolor="#182c36" stroked="f" strokeweight=".06194mm">
                  <v:stroke joinstyle="miter"/>
                  <v:path arrowok="t" o:connecttype="custom" o:connectlocs="0,0;36886,0;36886,5776;6579,5776;6579,21119;34121,21119;34121,26672;6579,26672;6579,43621;37756,43621;37756,49687;0,49687;0,22" o:connectangles="0,0,0,0,0,0,0,0,0,0,0,0,0"/>
                </v:shape>
                <v:shape id="Free-form: Shape 499028462"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fillcolor="#182c36"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26056072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" path="m24264,37756r,-5196l24107,32560v-2698,3657,-5909,6065,-11395,6065c4973,38625,,33942,,26137l,,5910,r,26003c5910,30887,9054,33742,14384,33742v5999,,9857,-4528,9857,-10527l24241,r5910,l30151,37756r-5910,l24264,37756xe" fillcolor="#182c36" stroked="f" strokeweight=".06194mm">
                  <v:stroke joinstyle="miter"/>
                  <v:path arrowok="t" o:connecttype="custom" o:connectlocs="24264,37756;24264,32560;24107,32560;12712,38625;0,26137;0,0;5910,0;5910,26003;14384,33742;24241,23215;24241,0;30151,0;30151,37756;24241,37756" o:connectangles="0,0,0,0,0,0,0,0,0,0,0,0,0,0"/>
                </v:shape>
                <v:shape id="Free-form: Shape 1653427156"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" path="m,19870c,8920,7003,,18265,v8898,,14830,5107,16146,13135l28412,13135c27542,8028,23951,4884,18265,4884v-8029,,-12199,6646,-12199,14964c6066,28166,10236,34745,18265,34745v6132,,9790,-3501,10303,-9344l34411,25401v-803,9054,-6713,14317,-16146,14317c7025,39718,,30820,,19848r,22xe" fillcolor="#182c36" stroked="f" strokeweight=".06194mm">
                  <v:stroke joinstyle="miter"/>
                  <v:path arrowok="t" o:connecttype="custom" o:connectlocs="0,19870;18265,0;34411,13135;28412,13135;18265,4884;6066,19848;18265,34745;28568,25401;34411,25401;18265,39718;0,19848" o:connectangles="0,0,0,0,0,0,0,0,0,0,0"/>
                </v:shape>
                <v:shape id="Free-form: Shape 707195515"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fillcolor="#182c36"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52462628"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" path="m,11909r5486,l5486,r5910,l11396,11909r7292,l18688,16726r-7292,l11396,41257v,2632,1383,3501,3791,3501c16347,44758,17662,44468,18331,44245r224,l18555,49352v-1383,290,-2989,513,-4751,513c8987,49865,5486,47903,5486,42550r,-25846l,16704,,11886r,23xe" fillcolor="#182c36"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080211970"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" path="m,l5910,r,7292l,7292,,xm,11909r5910,l5910,49664,,49664,,11909xe" fillcolor="#182c36" stroked="f" strokeweight=".06194mm">
                  <v:stroke joinstyle="miter"/>
                  <v:path arrowok="t" o:connecttype="custom" o:connectlocs="0,0;5910,0;5910,7292;0,7292;0,0;0,11909;5910,11909;5910,49664;0,49664;0,11909" o:connectangles="0,0,0,0,0,0,0,0,0,0"/>
                </v:shape>
                <v:shape id="Free-form: Shape 912498700"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" path="m,19870c,8920,7003,,18265,,29527,,36440,8920,36440,19870v,10950,-6869,19871,-18175,19871c6958,39741,,30842,,19870xm30374,19870c30374,11552,26293,4906,18242,4906v-8050,,-12198,6646,-12198,14964c6044,28189,10214,34767,18242,34767v8029,,12132,-6578,12132,-14897xe" fillcolor="#182c36" stroked="f" strokeweight=".06194mm">
                  <v:stroke joinstyle="miter"/>
                  <v:path arrowok="t" o:connecttype="custom" o:connectlocs="0,19870;18265,0;36440,19870;18265,39741;0,19870;30374,19870;18242,4906;6044,19870;18242,34767;30374,19870" o:connectangles="0,0,0,0,0,0,0,0,0,0"/>
                </v:shape>
                <v:shape id="Free-form: Shape 2029149835"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" path="m5887,5843r157,c8742,2275,12556,,18019,v7895,,12712,4304,12712,12132l30731,38648r-5910,l24821,12645v,-4884,-3211,-7672,-8541,-7672c10281,4973,5910,9210,5910,15410r,23215l,38625,,870r5910,l5910,5843r-23,xe" fillcolor="#182c36" stroked="f" strokeweight=".06194mm">
                  <v:stroke joinstyle="miter"/>
                  <v:path arrowok="t" o:connecttype="custom" o:connectlocs="5887,5843;6044,5843;18019,0;30731,12132;30731,38648;24821,38648;24821,12645;16280,4973;5910,15410;5910,38625;0,38625;0,870;5910,870;5910,5843" o:connectangles="0,0,0,0,0,0,0,0,0,0,0,0,0,0"/>
                </v:shape>
                <v:shape id="Free-form: Shape 53440453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fillcolor="#182c36" stroked="f" strokeweight=".06194mm">
                  <v:stroke joinstyle="miter"/>
                  <v:path arrowok="t" o:connecttype="custom" o:connectlocs="0,28077;26627,0;53166,28077;26627,56087;0,28077;41725,28077;26672,8965;11396,28077;26672,47122;41725,28077" o:connectangles="0,0,0,0,0,0,0,0,0,0"/>
                </v:shape>
                <v:shape id="Free-form: Shape 2018658957"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" path="m,l38536,r,9255l10905,9255r,12957l35191,22212r,9344l10905,31556r,22279l,53835,,22,,xe" fillcolor="#182c36" stroked="f" strokeweight=".06194mm">
                  <v:stroke joinstyle="miter"/>
                  <v:path arrowok="t" o:connecttype="custom" o:connectlocs="0,0;38536,0;38536,9255;10905,9255;10905,22212;35191,22212;35191,31556;10905,31556;10905,53835;0,53835;0,22" o:connectangles="0,0,0,0,0,0,0,0,0,0,0"/>
                </v:shape>
                <v:shape id="Free-form: Shape 1138993430"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fillcolor="#182c36"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15"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">
                <v:shape id="Free-form: Shape 160123440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15"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">
                  <v:shape id="Free-form: Shape 1729361132"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2119101682"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" path="m,l89,c89,,22,,,xe" fillcolor="#5e8991" stroked="f" strokeweight=".06194mm">
                    <v:stroke joinstyle="miter"/>
                    <v:path arrowok="t" o:connecttype="custom" o:connectlocs="0,0;89,0;0,0" o:connectangles="0,0,0"/>
                  </v:shape>
                  <v:shape id="Free-form: Shape 2123943510"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15"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">
                    <v:shape id="Free-form: Shape 1889739"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190439714"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59480981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" path="m,l89,c89,,22,,,xe" fillcolor="#5e8991" stroked="f" strokeweight=".06194mm">
                    <v:stroke joinstyle="miter"/>
                    <v:path arrowok="t" o:connecttype="custom" o:connectlocs="0,0;89,0;0,0" o:connectangles="0,0,0"/>
                  </v:shape>
                  <v:shape id="Free-form: Shape 420236406"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" path="m,l89,c89,,22,,,xe" fillcolor="#5e8991" stroked="f" strokeweight=".06194mm">
                    <v:stroke joinstyle="miter"/>
                    <v:path arrowok="t" o:connecttype="custom" o:connectlocs="0,0;89,0;0,0" o:connectangles="0,0,0"/>
                  </v:shape>
                  <v:shape id="Free-form: Shape 2037011488"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286695997"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" path="m89,l,c,,67,,89,xe" fillcolor="#5e8991" stroked="f" strokeweight=".06194mm">
                    <v:stroke joinstyle="miter"/>
                    <v:path arrowok="t" o:connecttype="custom" o:connectlocs="89,0;0,0;89,0" o:connectangles="0,0,0"/>
                  </v:shape>
                  <v:shape id="Free-form: Shape 1946660120"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6BF3E" w14:textId="7E32942D" w:rsidR="000836F5" w:rsidRDefault="00F264B7" w:rsidP="00030350">
    <w:pPr>
      <w:pStyle w:val="Header"/>
      <w:tabs>
        <w:tab w:val="clear" w:pos="9026"/>
        <w:tab w:val="right" w:pos="10632"/>
      </w:tabs>
      <w:jc w:val="both"/>
      <w:rPr>
        <w:noProof/>
      </w:rPr>
    </w:pPr>
    <w:r w:rsidRPr="008204C8">
      <w:rPr>
        <w:noProof/>
      </w:rPr>
      <mc:AlternateContent>
        <mc:Choice Requires="wpg">
          <w:drawing>
            <wp:anchor distT="0" distB="0" distL="114300" distR="114300" simplePos="0" relativeHeight="251672576" behindDoc="0" locked="1" layoutInCell="1" allowOverlap="1" wp14:anchorId="756B8D56" wp14:editId="08E63E7B">
              <wp:simplePos x="0" y="0"/>
              <wp:positionH relativeFrom="page">
                <wp:posOffset>205105</wp:posOffset>
              </wp:positionH>
              <wp:positionV relativeFrom="page">
                <wp:posOffset>217805</wp:posOffset>
              </wp:positionV>
              <wp:extent cx="2159635" cy="863600"/>
              <wp:effectExtent l="0" t="0" r="0" b="0"/>
              <wp:wrapNone/>
              <wp:docPr id="1706292709"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605964992" name="Graphic 9"/>
                      <wpg:cNvGrpSpPr/>
                      <wpg:grpSpPr>
                        <a:xfrm>
                          <a:off x="174174" y="40008"/>
                          <a:ext cx="294239" cy="118976"/>
                          <a:chOff x="174174" y="40008"/>
                          <a:chExt cx="294239" cy="118976"/>
                        </a:xfrm>
                        <a:solidFill>
                          <a:srgbClr val="FFFFFF"/>
                        </a:solidFill>
                      </wpg:grpSpPr>
                      <wps:wsp>
                        <wps:cNvPr id="1570642897" name="Free-form: Shape 1570642897"/>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1933931958" name="Free-form: Shape 1933931958"/>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1836062220" name="Free-form: Shape 1836062220"/>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1670998490" name="Free-form: Shape 1670998490"/>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836608848" name="Free-form: Shape 836608848"/>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800641045" name="Free-form: Shape 1800641045"/>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1858068798" name="Free-form: Shape 1858068798"/>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658435085" name="Free-form: Shape 658435085"/>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918760654" name="Free-form: Shape 918760654"/>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089775604" name="Free-form: Shape 108977560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1921955139" name="Free-form: Shape 1921955139"/>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731022141" name="Free-form: Shape 731022141"/>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2060162479" name="Graphic 9"/>
                      <wpg:cNvGrpSpPr/>
                      <wpg:grpSpPr>
                        <a:xfrm>
                          <a:off x="0" y="0"/>
                          <a:ext cx="133902" cy="187083"/>
                          <a:chOff x="0" y="0"/>
                          <a:chExt cx="133902" cy="187083"/>
                        </a:xfrm>
                      </wpg:grpSpPr>
                      <wps:wsp>
                        <wps:cNvPr id="783626321" name="Free-form: Shape 78362632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779244243" name="Graphic 9"/>
                        <wpg:cNvGrpSpPr/>
                        <wpg:grpSpPr>
                          <a:xfrm>
                            <a:off x="4641" y="6333"/>
                            <a:ext cx="124618" cy="177070"/>
                            <a:chOff x="4641" y="6333"/>
                            <a:chExt cx="124618" cy="177070"/>
                          </a:xfrm>
                        </wpg:grpSpPr>
                        <wps:wsp>
                          <wps:cNvPr id="853500118" name="Free-form: Shape 853500118"/>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68163067" name="Free-form: Shape 68163067"/>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77017276" name="Free-form: Shape 2077017276"/>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284899733" name="Graphic 9"/>
                          <wpg:cNvGrpSpPr/>
                          <wpg:grpSpPr>
                            <a:xfrm>
                              <a:off x="49578" y="6333"/>
                              <a:ext cx="24416" cy="29861"/>
                              <a:chOff x="49578" y="6333"/>
                              <a:chExt cx="24416" cy="29861"/>
                            </a:xfrm>
                            <a:solidFill>
                              <a:srgbClr val="5E8991"/>
                            </a:solidFill>
                          </wpg:grpSpPr>
                          <wps:wsp>
                            <wps:cNvPr id="1441788935" name="Free-form: Shape 1441788935"/>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041716459" name="Free-form: Shape 1041716459"/>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666300175" name="Free-form: Shape 1666300175"/>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361843213" name="Free-form: Shape 1361843213"/>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233001447" name="Free-form: Shape 123300144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64112103" name="Free-form: Shape 164112103"/>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67087237" name="Free-form: Shape 367087237"/>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614E2762" id="Group 9" o:spid="_x0000_s1026" style="position:absolute;margin-left:16.15pt;margin-top:17.15pt;width:170.05pt;height:68pt;z-index:251672576;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">
                <v:shape id="Free-form: Shape 157064289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1933931958"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836062220"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&#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167099849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836608848"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800641045"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858068798"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658435085"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918760654"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08977560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1921955139"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731022141"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">
                <v:shape id="Free-form: Shape 78362632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">
                  <v:shape id="Free-form: Shape 853500118"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68163067"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" path="m,l89,c89,,22,,,xe" fillcolor="#5e8991" stroked="f" strokeweight=".06194mm">
                    <v:stroke joinstyle="miter"/>
                    <v:path arrowok="t" o:connecttype="custom" o:connectlocs="0,0;89,0;0,0" o:connectangles="0,0,0"/>
                  </v:shape>
                  <v:shape id="Free-form: Shape 2077017276"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">
                    <v:shape id="Free-form: Shape 1441788935"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041716459"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1666300175"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" path="m,l89,c89,,22,,,xe" fillcolor="#5e8991" stroked="f" strokeweight=".06194mm">
                    <v:stroke joinstyle="miter"/>
                    <v:path arrowok="t" o:connecttype="custom" o:connectlocs="0,0;89,0;0,0" o:connectangles="0,0,0"/>
                  </v:shape>
                  <v:shape id="Free-form: Shape 1361843213"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" path="m,l89,c89,,22,,,xe" fillcolor="#5e8991" stroked="f" strokeweight=".06194mm">
                    <v:stroke joinstyle="miter"/>
                    <v:path arrowok="t" o:connecttype="custom" o:connectlocs="0,0;89,0;0,0" o:connectangles="0,0,0"/>
                  </v:shape>
                  <v:shape id="Free-form: Shape 1233001447"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164112103"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" path="m89,l,c,,67,,89,xe" fillcolor="#5e8991" stroked="f" strokeweight=".06194mm">
                    <v:stroke joinstyle="miter"/>
                    <v:path arrowok="t" o:connecttype="custom" o:connectlocs="89,0;0,0;89,0" o:connectangles="0,0,0"/>
                  </v:shape>
                  <v:shape id="Free-form: Shape 367087237"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drawing>
        <wp:anchor distT="0" distB="0" distL="114300" distR="114300" simplePos="0" relativeHeight="251670528" behindDoc="1" locked="1" layoutInCell="1" allowOverlap="1" wp14:anchorId="3AC51896" wp14:editId="0CE20B9A">
          <wp:simplePos x="0" y="0"/>
          <wp:positionH relativeFrom="page">
            <wp:posOffset>6350</wp:posOffset>
          </wp:positionH>
          <wp:positionV relativeFrom="page">
            <wp:posOffset>7620</wp:posOffset>
          </wp:positionV>
          <wp:extent cx="7559675" cy="10691495"/>
          <wp:effectExtent l="0" t="0" r="3175" b="0"/>
          <wp:wrapNone/>
          <wp:docPr id="865318477" name="Graphic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318477" name="Graphic 72"/>
                  <pic:cNvPicPr/>
                </pic:nvPicPr>
                <pic:blipFill rotWithShape="1">
                  <a:blip r:embed="rId1"/>
                  <a:srcRect t="515" r="15570" b="16369"/>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36F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4351"/>
    <w:multiLevelType w:val="hybridMultilevel"/>
    <w:tmpl w:val="C52235CA"/>
    <w:lvl w:ilvl="0" w:tplc="1400A3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87968"/>
    <w:multiLevelType w:val="hybridMultilevel"/>
    <w:tmpl w:val="1122AD72"/>
    <w:lvl w:ilvl="0" w:tplc="7CA6946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A1DAF"/>
    <w:multiLevelType w:val="multilevel"/>
    <w:tmpl w:val="D6DEAE96"/>
    <w:lvl w:ilvl="0">
      <w:start w:val="21"/>
      <w:numFmt w:val="decimal"/>
      <w:lvlText w:val="%1.0"/>
      <w:lvlJc w:val="left"/>
      <w:pPr>
        <w:ind w:left="1146" w:hanging="72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626" w:hanging="2160"/>
      </w:pPr>
      <w:rPr>
        <w:rFonts w:hint="default"/>
      </w:rPr>
    </w:lvl>
    <w:lvl w:ilvl="8">
      <w:start w:val="1"/>
      <w:numFmt w:val="decimal"/>
      <w:lvlText w:val="%1.%2.%3.%4.%5.%6.%7.%8.%9"/>
      <w:lvlJc w:val="left"/>
      <w:pPr>
        <w:ind w:left="8706" w:hanging="2520"/>
      </w:pPr>
      <w:rPr>
        <w:rFonts w:hint="default"/>
      </w:rPr>
    </w:lvl>
  </w:abstractNum>
  <w:abstractNum w:abstractNumId="3" w15:restartNumberingAfterBreak="0">
    <w:nsid w:val="09C87957"/>
    <w:multiLevelType w:val="hybridMultilevel"/>
    <w:tmpl w:val="868AD75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86EBB"/>
    <w:multiLevelType w:val="multilevel"/>
    <w:tmpl w:val="71B8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596B05"/>
    <w:multiLevelType w:val="multilevel"/>
    <w:tmpl w:val="B5A4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F1196"/>
    <w:multiLevelType w:val="hybridMultilevel"/>
    <w:tmpl w:val="9CC84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87AA7"/>
    <w:multiLevelType w:val="hybridMultilevel"/>
    <w:tmpl w:val="F5F69324"/>
    <w:lvl w:ilvl="0" w:tplc="08090001">
      <w:start w:val="1"/>
      <w:numFmt w:val="bullet"/>
      <w:lvlText w:val=""/>
      <w:lvlJc w:val="left"/>
      <w:pPr>
        <w:ind w:left="777" w:hanging="360"/>
      </w:pPr>
      <w:rPr>
        <w:rFonts w:ascii="Symbol" w:hAnsi="Symbol" w:hint="default"/>
      </w:rPr>
    </w:lvl>
    <w:lvl w:ilvl="1" w:tplc="08090001">
      <w:start w:val="1"/>
      <w:numFmt w:val="bullet"/>
      <w:lvlText w:val=""/>
      <w:lvlJc w:val="left"/>
      <w:pPr>
        <w:ind w:left="1497" w:hanging="360"/>
      </w:pPr>
      <w:rPr>
        <w:rFonts w:ascii="Symbol" w:hAnsi="Symbol" w:hint="default"/>
      </w:rPr>
    </w:lvl>
    <w:lvl w:ilvl="2" w:tplc="08090005">
      <w:start w:val="1"/>
      <w:numFmt w:val="bullet"/>
      <w:lvlText w:val=""/>
      <w:lvlJc w:val="left"/>
      <w:pPr>
        <w:ind w:left="2217" w:hanging="360"/>
      </w:pPr>
      <w:rPr>
        <w:rFonts w:ascii="Wingdings" w:hAnsi="Wingdings" w:hint="default"/>
      </w:rPr>
    </w:lvl>
    <w:lvl w:ilvl="3" w:tplc="08090001">
      <w:start w:val="1"/>
      <w:numFmt w:val="bullet"/>
      <w:lvlText w:val=""/>
      <w:lvlJc w:val="left"/>
      <w:pPr>
        <w:ind w:left="2937" w:hanging="360"/>
      </w:pPr>
      <w:rPr>
        <w:rFonts w:ascii="Symbol" w:hAnsi="Symbol" w:hint="default"/>
      </w:rPr>
    </w:lvl>
    <w:lvl w:ilvl="4" w:tplc="08090003">
      <w:start w:val="1"/>
      <w:numFmt w:val="bullet"/>
      <w:lvlText w:val="o"/>
      <w:lvlJc w:val="left"/>
      <w:pPr>
        <w:ind w:left="3657" w:hanging="360"/>
      </w:pPr>
      <w:rPr>
        <w:rFonts w:ascii="Courier New" w:hAnsi="Courier New" w:cs="Courier New" w:hint="default"/>
      </w:rPr>
    </w:lvl>
    <w:lvl w:ilvl="5" w:tplc="08090005">
      <w:start w:val="1"/>
      <w:numFmt w:val="bullet"/>
      <w:lvlText w:val=""/>
      <w:lvlJc w:val="left"/>
      <w:pPr>
        <w:ind w:left="4377" w:hanging="360"/>
      </w:pPr>
      <w:rPr>
        <w:rFonts w:ascii="Wingdings" w:hAnsi="Wingdings" w:hint="default"/>
      </w:rPr>
    </w:lvl>
    <w:lvl w:ilvl="6" w:tplc="08090001">
      <w:start w:val="1"/>
      <w:numFmt w:val="bullet"/>
      <w:lvlText w:val=""/>
      <w:lvlJc w:val="left"/>
      <w:pPr>
        <w:ind w:left="5097" w:hanging="360"/>
      </w:pPr>
      <w:rPr>
        <w:rFonts w:ascii="Symbol" w:hAnsi="Symbol" w:hint="default"/>
      </w:rPr>
    </w:lvl>
    <w:lvl w:ilvl="7" w:tplc="08090003">
      <w:start w:val="1"/>
      <w:numFmt w:val="bullet"/>
      <w:lvlText w:val="o"/>
      <w:lvlJc w:val="left"/>
      <w:pPr>
        <w:ind w:left="5817" w:hanging="360"/>
      </w:pPr>
      <w:rPr>
        <w:rFonts w:ascii="Courier New" w:hAnsi="Courier New" w:cs="Courier New" w:hint="default"/>
      </w:rPr>
    </w:lvl>
    <w:lvl w:ilvl="8" w:tplc="08090005">
      <w:start w:val="1"/>
      <w:numFmt w:val="bullet"/>
      <w:lvlText w:val=""/>
      <w:lvlJc w:val="left"/>
      <w:pPr>
        <w:ind w:left="6537" w:hanging="360"/>
      </w:pPr>
      <w:rPr>
        <w:rFonts w:ascii="Wingdings" w:hAnsi="Wingdings" w:hint="default"/>
      </w:rPr>
    </w:lvl>
  </w:abstractNum>
  <w:abstractNum w:abstractNumId="8" w15:restartNumberingAfterBreak="0">
    <w:nsid w:val="1DD823D3"/>
    <w:multiLevelType w:val="multilevel"/>
    <w:tmpl w:val="FAFA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6037E"/>
    <w:multiLevelType w:val="hybridMultilevel"/>
    <w:tmpl w:val="3A0AF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841D4C"/>
    <w:multiLevelType w:val="multilevel"/>
    <w:tmpl w:val="3D1A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2F2B8F"/>
    <w:multiLevelType w:val="hybridMultilevel"/>
    <w:tmpl w:val="800A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D67947"/>
    <w:multiLevelType w:val="multilevel"/>
    <w:tmpl w:val="BC56BA7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260BC3"/>
    <w:multiLevelType w:val="multilevel"/>
    <w:tmpl w:val="ECD43ADE"/>
    <w:lvl w:ilvl="0">
      <w:start w:val="21"/>
      <w:numFmt w:val="decimal"/>
      <w:lvlText w:val="%1.0"/>
      <w:lvlJc w:val="left"/>
      <w:pPr>
        <w:ind w:left="846" w:hanging="420"/>
      </w:pPr>
      <w:rPr>
        <w:rFonts w:hint="default"/>
      </w:rPr>
    </w:lvl>
    <w:lvl w:ilvl="1">
      <w:start w:val="1"/>
      <w:numFmt w:val="decimal"/>
      <w:lvlText w:val="%1.%2"/>
      <w:lvlJc w:val="left"/>
      <w:pPr>
        <w:ind w:left="1566" w:hanging="4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106"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986" w:hanging="1800"/>
      </w:pPr>
      <w:rPr>
        <w:rFonts w:hint="default"/>
      </w:rPr>
    </w:lvl>
  </w:abstractNum>
  <w:abstractNum w:abstractNumId="14" w15:restartNumberingAfterBreak="0">
    <w:nsid w:val="283066B8"/>
    <w:multiLevelType w:val="multilevel"/>
    <w:tmpl w:val="0030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42A52"/>
    <w:multiLevelType w:val="hybridMultilevel"/>
    <w:tmpl w:val="813C4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D00E81"/>
    <w:multiLevelType w:val="multilevel"/>
    <w:tmpl w:val="3690A65C"/>
    <w:lvl w:ilvl="0">
      <w:start w:val="13"/>
      <w:numFmt w:val="decimal"/>
      <w:lvlText w:val="%1.0"/>
      <w:lvlJc w:val="left"/>
      <w:pPr>
        <w:ind w:left="1146" w:hanging="72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626" w:hanging="2160"/>
      </w:pPr>
      <w:rPr>
        <w:rFonts w:hint="default"/>
      </w:rPr>
    </w:lvl>
    <w:lvl w:ilvl="8">
      <w:start w:val="1"/>
      <w:numFmt w:val="decimal"/>
      <w:lvlText w:val="%1.%2.%3.%4.%5.%6.%7.%8.%9"/>
      <w:lvlJc w:val="left"/>
      <w:pPr>
        <w:ind w:left="8706" w:hanging="2520"/>
      </w:pPr>
      <w:rPr>
        <w:rFonts w:hint="default"/>
      </w:rPr>
    </w:lvl>
  </w:abstractNum>
  <w:abstractNum w:abstractNumId="17" w15:restartNumberingAfterBreak="0">
    <w:nsid w:val="30625623"/>
    <w:multiLevelType w:val="multilevel"/>
    <w:tmpl w:val="8E2CA7A6"/>
    <w:lvl w:ilvl="0">
      <w:start w:val="12"/>
      <w:numFmt w:val="decimal"/>
      <w:lvlText w:val="%1.0"/>
      <w:lvlJc w:val="left"/>
      <w:pPr>
        <w:ind w:left="846" w:hanging="420"/>
      </w:pPr>
      <w:rPr>
        <w:rFonts w:hint="default"/>
      </w:rPr>
    </w:lvl>
    <w:lvl w:ilvl="1">
      <w:start w:val="1"/>
      <w:numFmt w:val="decimal"/>
      <w:lvlText w:val="%1.%2"/>
      <w:lvlJc w:val="left"/>
      <w:pPr>
        <w:ind w:left="1566" w:hanging="4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106"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986" w:hanging="1800"/>
      </w:pPr>
      <w:rPr>
        <w:rFonts w:hint="default"/>
      </w:rPr>
    </w:lvl>
  </w:abstractNum>
  <w:abstractNum w:abstractNumId="18" w15:restartNumberingAfterBreak="0">
    <w:nsid w:val="33784BE8"/>
    <w:multiLevelType w:val="multilevel"/>
    <w:tmpl w:val="9FC60870"/>
    <w:lvl w:ilvl="0">
      <w:start w:val="22"/>
      <w:numFmt w:val="decimal"/>
      <w:lvlText w:val="%1.0"/>
      <w:lvlJc w:val="left"/>
      <w:pPr>
        <w:ind w:left="1146" w:hanging="72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626" w:hanging="2160"/>
      </w:pPr>
      <w:rPr>
        <w:rFonts w:hint="default"/>
      </w:rPr>
    </w:lvl>
    <w:lvl w:ilvl="8">
      <w:start w:val="1"/>
      <w:numFmt w:val="decimal"/>
      <w:lvlText w:val="%1.%2.%3.%4.%5.%6.%7.%8.%9"/>
      <w:lvlJc w:val="left"/>
      <w:pPr>
        <w:ind w:left="8706" w:hanging="2520"/>
      </w:pPr>
      <w:rPr>
        <w:rFonts w:hint="default"/>
      </w:rPr>
    </w:lvl>
  </w:abstractNum>
  <w:abstractNum w:abstractNumId="19" w15:restartNumberingAfterBreak="0">
    <w:nsid w:val="3BA72B78"/>
    <w:multiLevelType w:val="multilevel"/>
    <w:tmpl w:val="8B223948"/>
    <w:lvl w:ilvl="0">
      <w:start w:val="22"/>
      <w:numFmt w:val="decimal"/>
      <w:lvlText w:val="%1.0"/>
      <w:lvlJc w:val="left"/>
      <w:pPr>
        <w:ind w:left="846" w:hanging="420"/>
      </w:pPr>
      <w:rPr>
        <w:rFonts w:hint="default"/>
      </w:rPr>
    </w:lvl>
    <w:lvl w:ilvl="1">
      <w:start w:val="1"/>
      <w:numFmt w:val="decimal"/>
      <w:lvlText w:val="%1.%2"/>
      <w:lvlJc w:val="left"/>
      <w:pPr>
        <w:ind w:left="1566" w:hanging="4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106"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986" w:hanging="1800"/>
      </w:pPr>
      <w:rPr>
        <w:rFonts w:hint="default"/>
      </w:rPr>
    </w:lvl>
  </w:abstractNum>
  <w:abstractNum w:abstractNumId="20" w15:restartNumberingAfterBreak="0">
    <w:nsid w:val="3BD34816"/>
    <w:multiLevelType w:val="multilevel"/>
    <w:tmpl w:val="8272F56C"/>
    <w:lvl w:ilvl="0">
      <w:start w:val="21"/>
      <w:numFmt w:val="decimal"/>
      <w:lvlText w:val="%1.0"/>
      <w:lvlJc w:val="left"/>
      <w:pPr>
        <w:ind w:left="846" w:hanging="420"/>
      </w:pPr>
      <w:rPr>
        <w:rFonts w:hint="default"/>
      </w:rPr>
    </w:lvl>
    <w:lvl w:ilvl="1">
      <w:start w:val="1"/>
      <w:numFmt w:val="decimal"/>
      <w:lvlText w:val="%1.%2"/>
      <w:lvlJc w:val="left"/>
      <w:pPr>
        <w:ind w:left="1566" w:hanging="4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106"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986" w:hanging="1800"/>
      </w:pPr>
      <w:rPr>
        <w:rFonts w:hint="default"/>
      </w:rPr>
    </w:lvl>
  </w:abstractNum>
  <w:abstractNum w:abstractNumId="21" w15:restartNumberingAfterBreak="0">
    <w:nsid w:val="3FB40D51"/>
    <w:multiLevelType w:val="multilevel"/>
    <w:tmpl w:val="09D23B18"/>
    <w:lvl w:ilvl="0">
      <w:start w:val="20"/>
      <w:numFmt w:val="decimal"/>
      <w:lvlText w:val="%1.0"/>
      <w:lvlJc w:val="left"/>
      <w:pPr>
        <w:ind w:left="846" w:hanging="420"/>
      </w:pPr>
      <w:rPr>
        <w:rFonts w:hint="default"/>
      </w:rPr>
    </w:lvl>
    <w:lvl w:ilvl="1">
      <w:start w:val="1"/>
      <w:numFmt w:val="decimal"/>
      <w:lvlText w:val="%1.%2"/>
      <w:lvlJc w:val="left"/>
      <w:pPr>
        <w:ind w:left="1566" w:hanging="4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106"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986" w:hanging="1800"/>
      </w:pPr>
      <w:rPr>
        <w:rFonts w:hint="default"/>
      </w:rPr>
    </w:lvl>
  </w:abstractNum>
  <w:abstractNum w:abstractNumId="22" w15:restartNumberingAfterBreak="0">
    <w:nsid w:val="4DAA26EE"/>
    <w:multiLevelType w:val="multilevel"/>
    <w:tmpl w:val="419A2B40"/>
    <w:lvl w:ilvl="0">
      <w:start w:val="22"/>
      <w:numFmt w:val="decimal"/>
      <w:lvlText w:val="%1.0"/>
      <w:lvlJc w:val="left"/>
      <w:pPr>
        <w:ind w:left="846" w:hanging="420"/>
      </w:pPr>
      <w:rPr>
        <w:rFonts w:hint="default"/>
      </w:rPr>
    </w:lvl>
    <w:lvl w:ilvl="1">
      <w:start w:val="1"/>
      <w:numFmt w:val="decimal"/>
      <w:lvlText w:val="%1.%2"/>
      <w:lvlJc w:val="left"/>
      <w:pPr>
        <w:ind w:left="1566" w:hanging="4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106"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986" w:hanging="1800"/>
      </w:pPr>
      <w:rPr>
        <w:rFonts w:hint="default"/>
      </w:rPr>
    </w:lvl>
  </w:abstractNum>
  <w:abstractNum w:abstractNumId="23" w15:restartNumberingAfterBreak="0">
    <w:nsid w:val="4F8441C1"/>
    <w:multiLevelType w:val="multilevel"/>
    <w:tmpl w:val="A4E2F58A"/>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2FA7EC1"/>
    <w:multiLevelType w:val="multilevel"/>
    <w:tmpl w:val="FCF60966"/>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4562B58"/>
    <w:multiLevelType w:val="multilevel"/>
    <w:tmpl w:val="1856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42200D"/>
    <w:multiLevelType w:val="multilevel"/>
    <w:tmpl w:val="7D60678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AC7551"/>
    <w:multiLevelType w:val="hybridMultilevel"/>
    <w:tmpl w:val="0D7C8AA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D3428"/>
    <w:multiLevelType w:val="hybridMultilevel"/>
    <w:tmpl w:val="5B28A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D25FA5"/>
    <w:multiLevelType w:val="hybridMultilevel"/>
    <w:tmpl w:val="F8020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62E62"/>
    <w:multiLevelType w:val="hybridMultilevel"/>
    <w:tmpl w:val="6658B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E70023"/>
    <w:multiLevelType w:val="hybridMultilevel"/>
    <w:tmpl w:val="2954EC38"/>
    <w:lvl w:ilvl="0" w:tplc="08090009">
      <w:start w:val="1"/>
      <w:numFmt w:val="bullet"/>
      <w:lvlText w:val=""/>
      <w:lvlJc w:val="left"/>
      <w:pPr>
        <w:ind w:left="720" w:hanging="360"/>
      </w:pPr>
      <w:rPr>
        <w:rFonts w:ascii="Wingdings" w:hAnsi="Wingdings" w:hint="default"/>
      </w:rPr>
    </w:lvl>
    <w:lvl w:ilvl="1" w:tplc="CB2E2076">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EF5C44"/>
    <w:multiLevelType w:val="hybridMultilevel"/>
    <w:tmpl w:val="D7242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4306FE"/>
    <w:multiLevelType w:val="multilevel"/>
    <w:tmpl w:val="E6A6EF54"/>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9454D31"/>
    <w:multiLevelType w:val="hybridMultilevel"/>
    <w:tmpl w:val="4B44BD9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5" w15:restartNumberingAfterBreak="0">
    <w:nsid w:val="70483D26"/>
    <w:multiLevelType w:val="multilevel"/>
    <w:tmpl w:val="3BB4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F66F1F"/>
    <w:multiLevelType w:val="hybridMultilevel"/>
    <w:tmpl w:val="7FCE6E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73BF30F3"/>
    <w:multiLevelType w:val="multilevel"/>
    <w:tmpl w:val="0FE6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F82AE0"/>
    <w:multiLevelType w:val="hybridMultilevel"/>
    <w:tmpl w:val="999219F8"/>
    <w:lvl w:ilvl="0" w:tplc="9DDC6956">
      <w:start w:val="1"/>
      <w:numFmt w:val="decimal"/>
      <w:lvlText w:val="%1.0"/>
      <w:lvlJc w:val="left"/>
      <w:pPr>
        <w:ind w:left="786" w:hanging="360"/>
      </w:pPr>
      <w:rPr>
        <w:rFonts w:hint="default"/>
        <w:sz w:val="22"/>
        <w:szCs w:val="22"/>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9" w15:restartNumberingAfterBreak="0">
    <w:nsid w:val="7DBF49C3"/>
    <w:multiLevelType w:val="hybridMultilevel"/>
    <w:tmpl w:val="CECCEA7E"/>
    <w:lvl w:ilvl="0" w:tplc="08090001">
      <w:start w:val="1"/>
      <w:numFmt w:val="bullet"/>
      <w:lvlText w:val=""/>
      <w:lvlJc w:val="left"/>
      <w:pPr>
        <w:ind w:left="720" w:hanging="360"/>
      </w:pPr>
      <w:rPr>
        <w:rFonts w:ascii="Symbol" w:hAnsi="Symbol" w:hint="default"/>
      </w:rPr>
    </w:lvl>
    <w:lvl w:ilvl="1" w:tplc="9F76F3DE">
      <w:numFmt w:val="bullet"/>
      <w:lvlText w:val="•"/>
      <w:lvlJc w:val="left"/>
      <w:pPr>
        <w:ind w:left="1440" w:hanging="360"/>
      </w:pPr>
      <w:rPr>
        <w:rFonts w:ascii="Arial" w:eastAsia="Work San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4366319">
    <w:abstractNumId w:val="38"/>
  </w:num>
  <w:num w:numId="2" w16cid:durableId="431825997">
    <w:abstractNumId w:val="31"/>
  </w:num>
  <w:num w:numId="3" w16cid:durableId="303588398">
    <w:abstractNumId w:val="27"/>
  </w:num>
  <w:num w:numId="4" w16cid:durableId="721172536">
    <w:abstractNumId w:val="1"/>
  </w:num>
  <w:num w:numId="5" w16cid:durableId="1566145573">
    <w:abstractNumId w:val="4"/>
  </w:num>
  <w:num w:numId="6" w16cid:durableId="1921598642">
    <w:abstractNumId w:val="25"/>
  </w:num>
  <w:num w:numId="7" w16cid:durableId="49237019">
    <w:abstractNumId w:val="39"/>
  </w:num>
  <w:num w:numId="8" w16cid:durableId="1275748684">
    <w:abstractNumId w:val="33"/>
  </w:num>
  <w:num w:numId="9" w16cid:durableId="1073622219">
    <w:abstractNumId w:val="23"/>
  </w:num>
  <w:num w:numId="10" w16cid:durableId="261259134">
    <w:abstractNumId w:val="0"/>
  </w:num>
  <w:num w:numId="11" w16cid:durableId="1708024205">
    <w:abstractNumId w:val="30"/>
  </w:num>
  <w:num w:numId="12" w16cid:durableId="1654026116">
    <w:abstractNumId w:val="7"/>
  </w:num>
  <w:num w:numId="13" w16cid:durableId="1625884821">
    <w:abstractNumId w:val="26"/>
  </w:num>
  <w:num w:numId="14" w16cid:durableId="117991201">
    <w:abstractNumId w:val="24"/>
  </w:num>
  <w:num w:numId="15" w16cid:durableId="1802769116">
    <w:abstractNumId w:val="17"/>
  </w:num>
  <w:num w:numId="16" w16cid:durableId="1537352168">
    <w:abstractNumId w:val="12"/>
  </w:num>
  <w:num w:numId="17" w16cid:durableId="2121103675">
    <w:abstractNumId w:val="13"/>
  </w:num>
  <w:num w:numId="18" w16cid:durableId="1361664536">
    <w:abstractNumId w:val="22"/>
  </w:num>
  <w:num w:numId="19" w16cid:durableId="14311220">
    <w:abstractNumId w:val="21"/>
  </w:num>
  <w:num w:numId="20" w16cid:durableId="520625794">
    <w:abstractNumId w:val="20"/>
  </w:num>
  <w:num w:numId="21" w16cid:durableId="549535802">
    <w:abstractNumId w:val="19"/>
  </w:num>
  <w:num w:numId="22" w16cid:durableId="916747900">
    <w:abstractNumId w:val="6"/>
  </w:num>
  <w:num w:numId="23" w16cid:durableId="1030030493">
    <w:abstractNumId w:val="11"/>
  </w:num>
  <w:num w:numId="24" w16cid:durableId="2008359793">
    <w:abstractNumId w:val="32"/>
  </w:num>
  <w:num w:numId="25" w16cid:durableId="1280258488">
    <w:abstractNumId w:val="15"/>
  </w:num>
  <w:num w:numId="26" w16cid:durableId="1406028333">
    <w:abstractNumId w:val="29"/>
  </w:num>
  <w:num w:numId="27" w16cid:durableId="1749033994">
    <w:abstractNumId w:val="28"/>
  </w:num>
  <w:num w:numId="28" w16cid:durableId="1789547955">
    <w:abstractNumId w:val="34"/>
  </w:num>
  <w:num w:numId="29" w16cid:durableId="1973821351">
    <w:abstractNumId w:val="36"/>
  </w:num>
  <w:num w:numId="30" w16cid:durableId="2117362391">
    <w:abstractNumId w:val="9"/>
  </w:num>
  <w:num w:numId="31" w16cid:durableId="1309897296">
    <w:abstractNumId w:val="16"/>
  </w:num>
  <w:num w:numId="32" w16cid:durableId="233243733">
    <w:abstractNumId w:val="2"/>
  </w:num>
  <w:num w:numId="33" w16cid:durableId="45960555">
    <w:abstractNumId w:val="18"/>
  </w:num>
  <w:num w:numId="34" w16cid:durableId="392431363">
    <w:abstractNumId w:val="14"/>
  </w:num>
  <w:num w:numId="35" w16cid:durableId="822356568">
    <w:abstractNumId w:val="10"/>
  </w:num>
  <w:num w:numId="36" w16cid:durableId="1430151818">
    <w:abstractNumId w:val="3"/>
  </w:num>
  <w:num w:numId="37" w16cid:durableId="1488282223">
    <w:abstractNumId w:val="37"/>
  </w:num>
  <w:num w:numId="38" w16cid:durableId="299577766">
    <w:abstractNumId w:val="5"/>
  </w:num>
  <w:num w:numId="39" w16cid:durableId="941373545">
    <w:abstractNumId w:val="35"/>
  </w:num>
  <w:num w:numId="40" w16cid:durableId="11410740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4FD"/>
    <w:rsid w:val="00000ECA"/>
    <w:rsid w:val="000019DF"/>
    <w:rsid w:val="0000753D"/>
    <w:rsid w:val="00007957"/>
    <w:rsid w:val="00007B69"/>
    <w:rsid w:val="000164CC"/>
    <w:rsid w:val="000167EA"/>
    <w:rsid w:val="00017890"/>
    <w:rsid w:val="00023A12"/>
    <w:rsid w:val="000240F4"/>
    <w:rsid w:val="00026530"/>
    <w:rsid w:val="00030350"/>
    <w:rsid w:val="00031058"/>
    <w:rsid w:val="00031E88"/>
    <w:rsid w:val="00032B79"/>
    <w:rsid w:val="0004484C"/>
    <w:rsid w:val="000517E9"/>
    <w:rsid w:val="00051AB5"/>
    <w:rsid w:val="00052CC3"/>
    <w:rsid w:val="00055313"/>
    <w:rsid w:val="000615A2"/>
    <w:rsid w:val="00061F3A"/>
    <w:rsid w:val="00065406"/>
    <w:rsid w:val="00073BF4"/>
    <w:rsid w:val="00080D31"/>
    <w:rsid w:val="00081D5F"/>
    <w:rsid w:val="000836F5"/>
    <w:rsid w:val="00086B5D"/>
    <w:rsid w:val="0009080A"/>
    <w:rsid w:val="000A06A6"/>
    <w:rsid w:val="000A06CA"/>
    <w:rsid w:val="000A2DAE"/>
    <w:rsid w:val="000A5AD4"/>
    <w:rsid w:val="000A6A19"/>
    <w:rsid w:val="000B1190"/>
    <w:rsid w:val="000B46A5"/>
    <w:rsid w:val="000B641E"/>
    <w:rsid w:val="000C72EE"/>
    <w:rsid w:val="000D4627"/>
    <w:rsid w:val="000D4AAD"/>
    <w:rsid w:val="000D6F7E"/>
    <w:rsid w:val="000D7C20"/>
    <w:rsid w:val="000E293F"/>
    <w:rsid w:val="000E4632"/>
    <w:rsid w:val="000E489D"/>
    <w:rsid w:val="000E4C30"/>
    <w:rsid w:val="000E544C"/>
    <w:rsid w:val="000E6141"/>
    <w:rsid w:val="000F34D1"/>
    <w:rsid w:val="000F4D28"/>
    <w:rsid w:val="000F700E"/>
    <w:rsid w:val="000F7E82"/>
    <w:rsid w:val="001008FD"/>
    <w:rsid w:val="00102DD2"/>
    <w:rsid w:val="00103464"/>
    <w:rsid w:val="00103C2B"/>
    <w:rsid w:val="00103D30"/>
    <w:rsid w:val="00104177"/>
    <w:rsid w:val="00111816"/>
    <w:rsid w:val="001118DC"/>
    <w:rsid w:val="00112DBB"/>
    <w:rsid w:val="00114F02"/>
    <w:rsid w:val="001153A4"/>
    <w:rsid w:val="00115568"/>
    <w:rsid w:val="00120F53"/>
    <w:rsid w:val="00122131"/>
    <w:rsid w:val="001233B6"/>
    <w:rsid w:val="00123697"/>
    <w:rsid w:val="001271AD"/>
    <w:rsid w:val="00131A04"/>
    <w:rsid w:val="00134B43"/>
    <w:rsid w:val="00135F20"/>
    <w:rsid w:val="00140FFE"/>
    <w:rsid w:val="001412B4"/>
    <w:rsid w:val="00141AF6"/>
    <w:rsid w:val="00142F57"/>
    <w:rsid w:val="001438A5"/>
    <w:rsid w:val="0014414B"/>
    <w:rsid w:val="00147273"/>
    <w:rsid w:val="001473E6"/>
    <w:rsid w:val="001517FF"/>
    <w:rsid w:val="00156EAF"/>
    <w:rsid w:val="00156FC7"/>
    <w:rsid w:val="001571C2"/>
    <w:rsid w:val="00163C84"/>
    <w:rsid w:val="00163CBF"/>
    <w:rsid w:val="001656A1"/>
    <w:rsid w:val="00166455"/>
    <w:rsid w:val="00166656"/>
    <w:rsid w:val="00166EEA"/>
    <w:rsid w:val="00174DFF"/>
    <w:rsid w:val="001775DF"/>
    <w:rsid w:val="00181E2E"/>
    <w:rsid w:val="0018525F"/>
    <w:rsid w:val="001905DE"/>
    <w:rsid w:val="00190AEF"/>
    <w:rsid w:val="001942B8"/>
    <w:rsid w:val="001A01D0"/>
    <w:rsid w:val="001A0548"/>
    <w:rsid w:val="001A064D"/>
    <w:rsid w:val="001A0A99"/>
    <w:rsid w:val="001A2383"/>
    <w:rsid w:val="001A2558"/>
    <w:rsid w:val="001A25A3"/>
    <w:rsid w:val="001A2686"/>
    <w:rsid w:val="001A3CCC"/>
    <w:rsid w:val="001B1218"/>
    <w:rsid w:val="001B2058"/>
    <w:rsid w:val="001B3189"/>
    <w:rsid w:val="001B5B75"/>
    <w:rsid w:val="001C004D"/>
    <w:rsid w:val="001C03C5"/>
    <w:rsid w:val="001C1FBB"/>
    <w:rsid w:val="001C1FE4"/>
    <w:rsid w:val="001C3835"/>
    <w:rsid w:val="001C475A"/>
    <w:rsid w:val="001C6A42"/>
    <w:rsid w:val="001D1F96"/>
    <w:rsid w:val="001D2242"/>
    <w:rsid w:val="001D3257"/>
    <w:rsid w:val="001D3FDF"/>
    <w:rsid w:val="001D75DC"/>
    <w:rsid w:val="001D7E0D"/>
    <w:rsid w:val="001E0D35"/>
    <w:rsid w:val="001E1DB3"/>
    <w:rsid w:val="001E4781"/>
    <w:rsid w:val="001E6C65"/>
    <w:rsid w:val="001E70D7"/>
    <w:rsid w:val="001F0CD1"/>
    <w:rsid w:val="001F1939"/>
    <w:rsid w:val="001F5C4C"/>
    <w:rsid w:val="001F6654"/>
    <w:rsid w:val="001F78DA"/>
    <w:rsid w:val="002006A2"/>
    <w:rsid w:val="002008D2"/>
    <w:rsid w:val="00202FAC"/>
    <w:rsid w:val="002049F5"/>
    <w:rsid w:val="00204B9D"/>
    <w:rsid w:val="0020665D"/>
    <w:rsid w:val="002067F3"/>
    <w:rsid w:val="002105EC"/>
    <w:rsid w:val="00211A1D"/>
    <w:rsid w:val="00212AA1"/>
    <w:rsid w:val="0021507B"/>
    <w:rsid w:val="0021662B"/>
    <w:rsid w:val="0021696B"/>
    <w:rsid w:val="00217F25"/>
    <w:rsid w:val="00220ED2"/>
    <w:rsid w:val="0022178D"/>
    <w:rsid w:val="00222819"/>
    <w:rsid w:val="00223083"/>
    <w:rsid w:val="002248D6"/>
    <w:rsid w:val="0022660C"/>
    <w:rsid w:val="0023358F"/>
    <w:rsid w:val="00233F33"/>
    <w:rsid w:val="00235197"/>
    <w:rsid w:val="00236DB9"/>
    <w:rsid w:val="00237F4C"/>
    <w:rsid w:val="00240115"/>
    <w:rsid w:val="00240437"/>
    <w:rsid w:val="0024449D"/>
    <w:rsid w:val="00245E6A"/>
    <w:rsid w:val="0024775B"/>
    <w:rsid w:val="002514ED"/>
    <w:rsid w:val="0025284E"/>
    <w:rsid w:val="00252C42"/>
    <w:rsid w:val="00254AC5"/>
    <w:rsid w:val="0025522D"/>
    <w:rsid w:val="00255F9C"/>
    <w:rsid w:val="002573B8"/>
    <w:rsid w:val="00260109"/>
    <w:rsid w:val="00263654"/>
    <w:rsid w:val="00263ACB"/>
    <w:rsid w:val="00264CF6"/>
    <w:rsid w:val="002652F9"/>
    <w:rsid w:val="00265D3C"/>
    <w:rsid w:val="0027551D"/>
    <w:rsid w:val="00280001"/>
    <w:rsid w:val="0028123A"/>
    <w:rsid w:val="002827BD"/>
    <w:rsid w:val="002870FD"/>
    <w:rsid w:val="002871E3"/>
    <w:rsid w:val="002912A6"/>
    <w:rsid w:val="00291FF9"/>
    <w:rsid w:val="00296F26"/>
    <w:rsid w:val="002A2A5F"/>
    <w:rsid w:val="002A316E"/>
    <w:rsid w:val="002A339B"/>
    <w:rsid w:val="002A6708"/>
    <w:rsid w:val="002A7FA2"/>
    <w:rsid w:val="002B1B8D"/>
    <w:rsid w:val="002B31B9"/>
    <w:rsid w:val="002B5799"/>
    <w:rsid w:val="002B61CE"/>
    <w:rsid w:val="002B68E4"/>
    <w:rsid w:val="002B7F4F"/>
    <w:rsid w:val="002C0F6F"/>
    <w:rsid w:val="002C254C"/>
    <w:rsid w:val="002C287E"/>
    <w:rsid w:val="002C4F7F"/>
    <w:rsid w:val="002C747F"/>
    <w:rsid w:val="002D2BBC"/>
    <w:rsid w:val="002D42C3"/>
    <w:rsid w:val="002D4ACE"/>
    <w:rsid w:val="002D5A96"/>
    <w:rsid w:val="002E5135"/>
    <w:rsid w:val="002E5635"/>
    <w:rsid w:val="002F153D"/>
    <w:rsid w:val="002F1599"/>
    <w:rsid w:val="002F1F8A"/>
    <w:rsid w:val="002F7908"/>
    <w:rsid w:val="002F7FA9"/>
    <w:rsid w:val="002F7FCF"/>
    <w:rsid w:val="00300CCF"/>
    <w:rsid w:val="00301195"/>
    <w:rsid w:val="003025AD"/>
    <w:rsid w:val="00302EB6"/>
    <w:rsid w:val="00303A96"/>
    <w:rsid w:val="0030487F"/>
    <w:rsid w:val="00305781"/>
    <w:rsid w:val="0030703C"/>
    <w:rsid w:val="00310C16"/>
    <w:rsid w:val="00312405"/>
    <w:rsid w:val="0031428E"/>
    <w:rsid w:val="00314EA6"/>
    <w:rsid w:val="003157E3"/>
    <w:rsid w:val="003159B9"/>
    <w:rsid w:val="00323233"/>
    <w:rsid w:val="003254E9"/>
    <w:rsid w:val="00331417"/>
    <w:rsid w:val="00334097"/>
    <w:rsid w:val="003362AA"/>
    <w:rsid w:val="00337C85"/>
    <w:rsid w:val="00344CDF"/>
    <w:rsid w:val="003452B1"/>
    <w:rsid w:val="0034715D"/>
    <w:rsid w:val="00350347"/>
    <w:rsid w:val="00351D89"/>
    <w:rsid w:val="00352DD0"/>
    <w:rsid w:val="00353797"/>
    <w:rsid w:val="00355070"/>
    <w:rsid w:val="003608DD"/>
    <w:rsid w:val="003610C2"/>
    <w:rsid w:val="003617C3"/>
    <w:rsid w:val="00367F0D"/>
    <w:rsid w:val="00375046"/>
    <w:rsid w:val="003775BB"/>
    <w:rsid w:val="00383D38"/>
    <w:rsid w:val="0038457A"/>
    <w:rsid w:val="0039410E"/>
    <w:rsid w:val="003A04FE"/>
    <w:rsid w:val="003A28BC"/>
    <w:rsid w:val="003A3616"/>
    <w:rsid w:val="003A47AA"/>
    <w:rsid w:val="003A5ED8"/>
    <w:rsid w:val="003B0046"/>
    <w:rsid w:val="003B301A"/>
    <w:rsid w:val="003B4224"/>
    <w:rsid w:val="003B42D3"/>
    <w:rsid w:val="003C1D8E"/>
    <w:rsid w:val="003C2EF4"/>
    <w:rsid w:val="003C3CDD"/>
    <w:rsid w:val="003C48AB"/>
    <w:rsid w:val="003C4F4C"/>
    <w:rsid w:val="003D0508"/>
    <w:rsid w:val="003D0EC2"/>
    <w:rsid w:val="003E5E0C"/>
    <w:rsid w:val="003E6F39"/>
    <w:rsid w:val="003E7371"/>
    <w:rsid w:val="003E76E3"/>
    <w:rsid w:val="003F1149"/>
    <w:rsid w:val="003F3BF9"/>
    <w:rsid w:val="003F4C37"/>
    <w:rsid w:val="00404D11"/>
    <w:rsid w:val="004050EF"/>
    <w:rsid w:val="00405AC9"/>
    <w:rsid w:val="00412D9D"/>
    <w:rsid w:val="00415AB0"/>
    <w:rsid w:val="00416884"/>
    <w:rsid w:val="00420970"/>
    <w:rsid w:val="00421A13"/>
    <w:rsid w:val="00426315"/>
    <w:rsid w:val="00430CCF"/>
    <w:rsid w:val="0043105F"/>
    <w:rsid w:val="0043249C"/>
    <w:rsid w:val="00432BB4"/>
    <w:rsid w:val="004348F7"/>
    <w:rsid w:val="00435C9E"/>
    <w:rsid w:val="0044057E"/>
    <w:rsid w:val="00441100"/>
    <w:rsid w:val="0044618C"/>
    <w:rsid w:val="00452CF8"/>
    <w:rsid w:val="0045469E"/>
    <w:rsid w:val="004547D5"/>
    <w:rsid w:val="0045480D"/>
    <w:rsid w:val="0047219D"/>
    <w:rsid w:val="00474D04"/>
    <w:rsid w:val="004753BE"/>
    <w:rsid w:val="00476DE3"/>
    <w:rsid w:val="00477409"/>
    <w:rsid w:val="00481F65"/>
    <w:rsid w:val="00483B7E"/>
    <w:rsid w:val="00490311"/>
    <w:rsid w:val="00493F8F"/>
    <w:rsid w:val="004942B0"/>
    <w:rsid w:val="00496077"/>
    <w:rsid w:val="00497874"/>
    <w:rsid w:val="004978AA"/>
    <w:rsid w:val="004A0C27"/>
    <w:rsid w:val="004A19D0"/>
    <w:rsid w:val="004A2658"/>
    <w:rsid w:val="004A34FD"/>
    <w:rsid w:val="004A39AB"/>
    <w:rsid w:val="004B24A9"/>
    <w:rsid w:val="004B3F3B"/>
    <w:rsid w:val="004B5426"/>
    <w:rsid w:val="004B6007"/>
    <w:rsid w:val="004B6E53"/>
    <w:rsid w:val="004C3B66"/>
    <w:rsid w:val="004C4158"/>
    <w:rsid w:val="004C4B48"/>
    <w:rsid w:val="004C589A"/>
    <w:rsid w:val="004D0389"/>
    <w:rsid w:val="004D49D1"/>
    <w:rsid w:val="004D4E00"/>
    <w:rsid w:val="004D667D"/>
    <w:rsid w:val="004E0362"/>
    <w:rsid w:val="004E4B5E"/>
    <w:rsid w:val="004E51A7"/>
    <w:rsid w:val="004F2306"/>
    <w:rsid w:val="004F43F3"/>
    <w:rsid w:val="004F7604"/>
    <w:rsid w:val="0050063B"/>
    <w:rsid w:val="00510FCA"/>
    <w:rsid w:val="00511686"/>
    <w:rsid w:val="00513D19"/>
    <w:rsid w:val="00516297"/>
    <w:rsid w:val="0051670D"/>
    <w:rsid w:val="005168E8"/>
    <w:rsid w:val="00522291"/>
    <w:rsid w:val="00523440"/>
    <w:rsid w:val="00523663"/>
    <w:rsid w:val="00523C6B"/>
    <w:rsid w:val="00531E1D"/>
    <w:rsid w:val="00532E54"/>
    <w:rsid w:val="00533000"/>
    <w:rsid w:val="00535559"/>
    <w:rsid w:val="005357F7"/>
    <w:rsid w:val="00536DDA"/>
    <w:rsid w:val="00541B4C"/>
    <w:rsid w:val="005439FB"/>
    <w:rsid w:val="00544148"/>
    <w:rsid w:val="005443EE"/>
    <w:rsid w:val="00545379"/>
    <w:rsid w:val="00545C4D"/>
    <w:rsid w:val="00546143"/>
    <w:rsid w:val="00546780"/>
    <w:rsid w:val="00547B35"/>
    <w:rsid w:val="00553916"/>
    <w:rsid w:val="00562C9C"/>
    <w:rsid w:val="005650DD"/>
    <w:rsid w:val="00565C27"/>
    <w:rsid w:val="00567E2D"/>
    <w:rsid w:val="005704FD"/>
    <w:rsid w:val="0057400A"/>
    <w:rsid w:val="005816D3"/>
    <w:rsid w:val="005842E9"/>
    <w:rsid w:val="00584842"/>
    <w:rsid w:val="00584900"/>
    <w:rsid w:val="00584B62"/>
    <w:rsid w:val="00584E9C"/>
    <w:rsid w:val="00585488"/>
    <w:rsid w:val="005856A4"/>
    <w:rsid w:val="00587B44"/>
    <w:rsid w:val="005908B3"/>
    <w:rsid w:val="0059203B"/>
    <w:rsid w:val="0059470E"/>
    <w:rsid w:val="0059526F"/>
    <w:rsid w:val="005960DC"/>
    <w:rsid w:val="00596E46"/>
    <w:rsid w:val="00596F93"/>
    <w:rsid w:val="005A2BE6"/>
    <w:rsid w:val="005A40AA"/>
    <w:rsid w:val="005A42A1"/>
    <w:rsid w:val="005A4851"/>
    <w:rsid w:val="005A4B80"/>
    <w:rsid w:val="005A5713"/>
    <w:rsid w:val="005B3D39"/>
    <w:rsid w:val="005B4487"/>
    <w:rsid w:val="005B4B59"/>
    <w:rsid w:val="005B66F6"/>
    <w:rsid w:val="005C0B55"/>
    <w:rsid w:val="005C4D6E"/>
    <w:rsid w:val="005C4DA7"/>
    <w:rsid w:val="005C59E1"/>
    <w:rsid w:val="005C6385"/>
    <w:rsid w:val="005C744A"/>
    <w:rsid w:val="005D1E33"/>
    <w:rsid w:val="005D214A"/>
    <w:rsid w:val="005D3944"/>
    <w:rsid w:val="005D4407"/>
    <w:rsid w:val="005E0062"/>
    <w:rsid w:val="005E2509"/>
    <w:rsid w:val="005E7535"/>
    <w:rsid w:val="005F26C0"/>
    <w:rsid w:val="005F41DE"/>
    <w:rsid w:val="005F443D"/>
    <w:rsid w:val="00600F2F"/>
    <w:rsid w:val="00604D1E"/>
    <w:rsid w:val="00605DA3"/>
    <w:rsid w:val="00606427"/>
    <w:rsid w:val="00615A31"/>
    <w:rsid w:val="00617087"/>
    <w:rsid w:val="0061778C"/>
    <w:rsid w:val="00624C91"/>
    <w:rsid w:val="00624F53"/>
    <w:rsid w:val="006310DD"/>
    <w:rsid w:val="006314FB"/>
    <w:rsid w:val="00632132"/>
    <w:rsid w:val="006374C9"/>
    <w:rsid w:val="0064372D"/>
    <w:rsid w:val="00646BB1"/>
    <w:rsid w:val="0066365C"/>
    <w:rsid w:val="006655B7"/>
    <w:rsid w:val="00665F65"/>
    <w:rsid w:val="00670E96"/>
    <w:rsid w:val="00673BDC"/>
    <w:rsid w:val="00674270"/>
    <w:rsid w:val="006749C5"/>
    <w:rsid w:val="00674C8E"/>
    <w:rsid w:val="006769B2"/>
    <w:rsid w:val="00676EC5"/>
    <w:rsid w:val="0068203C"/>
    <w:rsid w:val="00683BE2"/>
    <w:rsid w:val="00685E62"/>
    <w:rsid w:val="00686D17"/>
    <w:rsid w:val="0068751A"/>
    <w:rsid w:val="006876DE"/>
    <w:rsid w:val="00690786"/>
    <w:rsid w:val="00695294"/>
    <w:rsid w:val="006A0F1D"/>
    <w:rsid w:val="006A0FCF"/>
    <w:rsid w:val="006A1CD6"/>
    <w:rsid w:val="006A3B20"/>
    <w:rsid w:val="006A4C3E"/>
    <w:rsid w:val="006A5E49"/>
    <w:rsid w:val="006A76BE"/>
    <w:rsid w:val="006B29F7"/>
    <w:rsid w:val="006B473E"/>
    <w:rsid w:val="006B5863"/>
    <w:rsid w:val="006B717A"/>
    <w:rsid w:val="006C0709"/>
    <w:rsid w:val="006C075E"/>
    <w:rsid w:val="006C0E89"/>
    <w:rsid w:val="006C2928"/>
    <w:rsid w:val="006C414E"/>
    <w:rsid w:val="006C6422"/>
    <w:rsid w:val="006C6467"/>
    <w:rsid w:val="006D221F"/>
    <w:rsid w:val="006D45D4"/>
    <w:rsid w:val="006E2309"/>
    <w:rsid w:val="006E7E6D"/>
    <w:rsid w:val="006F023D"/>
    <w:rsid w:val="006F0302"/>
    <w:rsid w:val="006F32BA"/>
    <w:rsid w:val="006F4343"/>
    <w:rsid w:val="006F55CA"/>
    <w:rsid w:val="006F5D08"/>
    <w:rsid w:val="00703BA6"/>
    <w:rsid w:val="00706ABF"/>
    <w:rsid w:val="0071098A"/>
    <w:rsid w:val="00713FED"/>
    <w:rsid w:val="007178CB"/>
    <w:rsid w:val="00720B5F"/>
    <w:rsid w:val="007223C9"/>
    <w:rsid w:val="00734090"/>
    <w:rsid w:val="00740B5A"/>
    <w:rsid w:val="0074184C"/>
    <w:rsid w:val="0074259F"/>
    <w:rsid w:val="007464A6"/>
    <w:rsid w:val="007511FB"/>
    <w:rsid w:val="0075424F"/>
    <w:rsid w:val="007579B4"/>
    <w:rsid w:val="00760116"/>
    <w:rsid w:val="00760897"/>
    <w:rsid w:val="00764D76"/>
    <w:rsid w:val="00770F13"/>
    <w:rsid w:val="00770F65"/>
    <w:rsid w:val="007728B2"/>
    <w:rsid w:val="00774F9F"/>
    <w:rsid w:val="00776B43"/>
    <w:rsid w:val="00777105"/>
    <w:rsid w:val="00780D9A"/>
    <w:rsid w:val="007829C8"/>
    <w:rsid w:val="00782D32"/>
    <w:rsid w:val="00785421"/>
    <w:rsid w:val="007855AF"/>
    <w:rsid w:val="007927CF"/>
    <w:rsid w:val="0079297E"/>
    <w:rsid w:val="007937F0"/>
    <w:rsid w:val="007966C2"/>
    <w:rsid w:val="00797EBC"/>
    <w:rsid w:val="007A30BB"/>
    <w:rsid w:val="007A3215"/>
    <w:rsid w:val="007A3E5B"/>
    <w:rsid w:val="007A6D02"/>
    <w:rsid w:val="007A6E76"/>
    <w:rsid w:val="007A74AF"/>
    <w:rsid w:val="007A75A2"/>
    <w:rsid w:val="007B45A7"/>
    <w:rsid w:val="007C0902"/>
    <w:rsid w:val="007C1610"/>
    <w:rsid w:val="007C2C21"/>
    <w:rsid w:val="007C5219"/>
    <w:rsid w:val="007D05B6"/>
    <w:rsid w:val="007D2608"/>
    <w:rsid w:val="007D6DB5"/>
    <w:rsid w:val="007D7948"/>
    <w:rsid w:val="007E4900"/>
    <w:rsid w:val="007E60F8"/>
    <w:rsid w:val="007F296C"/>
    <w:rsid w:val="00801F70"/>
    <w:rsid w:val="008023E7"/>
    <w:rsid w:val="008032B2"/>
    <w:rsid w:val="00804226"/>
    <w:rsid w:val="008056B2"/>
    <w:rsid w:val="0080793A"/>
    <w:rsid w:val="00807BD4"/>
    <w:rsid w:val="00816C83"/>
    <w:rsid w:val="00817A9F"/>
    <w:rsid w:val="00820C33"/>
    <w:rsid w:val="00827290"/>
    <w:rsid w:val="0083123D"/>
    <w:rsid w:val="00834670"/>
    <w:rsid w:val="00835FB0"/>
    <w:rsid w:val="00844112"/>
    <w:rsid w:val="00846425"/>
    <w:rsid w:val="00851F50"/>
    <w:rsid w:val="00852798"/>
    <w:rsid w:val="00852D3F"/>
    <w:rsid w:val="00857862"/>
    <w:rsid w:val="00857DD6"/>
    <w:rsid w:val="00863173"/>
    <w:rsid w:val="00863FCE"/>
    <w:rsid w:val="0086767B"/>
    <w:rsid w:val="0087053B"/>
    <w:rsid w:val="00872BC4"/>
    <w:rsid w:val="008738B7"/>
    <w:rsid w:val="00873A1B"/>
    <w:rsid w:val="00873D3E"/>
    <w:rsid w:val="00874277"/>
    <w:rsid w:val="00877EC7"/>
    <w:rsid w:val="008825B7"/>
    <w:rsid w:val="00882629"/>
    <w:rsid w:val="008829E6"/>
    <w:rsid w:val="008833BF"/>
    <w:rsid w:val="00885ACA"/>
    <w:rsid w:val="00887D49"/>
    <w:rsid w:val="00891109"/>
    <w:rsid w:val="00891DB9"/>
    <w:rsid w:val="008929DD"/>
    <w:rsid w:val="00893505"/>
    <w:rsid w:val="0089484D"/>
    <w:rsid w:val="008A30C1"/>
    <w:rsid w:val="008B07CA"/>
    <w:rsid w:val="008B191C"/>
    <w:rsid w:val="008B41CB"/>
    <w:rsid w:val="008B5487"/>
    <w:rsid w:val="008B6F97"/>
    <w:rsid w:val="008C2305"/>
    <w:rsid w:val="008C77BF"/>
    <w:rsid w:val="008C7E00"/>
    <w:rsid w:val="008D25EE"/>
    <w:rsid w:val="008D33AF"/>
    <w:rsid w:val="008E1AD2"/>
    <w:rsid w:val="008E22D6"/>
    <w:rsid w:val="008E49B5"/>
    <w:rsid w:val="008F2F11"/>
    <w:rsid w:val="008F2F78"/>
    <w:rsid w:val="008F35EE"/>
    <w:rsid w:val="008F4438"/>
    <w:rsid w:val="00903991"/>
    <w:rsid w:val="0090419D"/>
    <w:rsid w:val="00904A67"/>
    <w:rsid w:val="0091113E"/>
    <w:rsid w:val="00912E58"/>
    <w:rsid w:val="00913E24"/>
    <w:rsid w:val="009167F4"/>
    <w:rsid w:val="0091682A"/>
    <w:rsid w:val="00920E9F"/>
    <w:rsid w:val="009215CE"/>
    <w:rsid w:val="00922703"/>
    <w:rsid w:val="00922712"/>
    <w:rsid w:val="00924785"/>
    <w:rsid w:val="00924786"/>
    <w:rsid w:val="0093027D"/>
    <w:rsid w:val="00931E53"/>
    <w:rsid w:val="00932294"/>
    <w:rsid w:val="0093395B"/>
    <w:rsid w:val="00934C8E"/>
    <w:rsid w:val="00937045"/>
    <w:rsid w:val="0094113E"/>
    <w:rsid w:val="00941487"/>
    <w:rsid w:val="00941689"/>
    <w:rsid w:val="00941D8D"/>
    <w:rsid w:val="00945053"/>
    <w:rsid w:val="00947FC8"/>
    <w:rsid w:val="009526E8"/>
    <w:rsid w:val="00952C29"/>
    <w:rsid w:val="00956C9C"/>
    <w:rsid w:val="009673BD"/>
    <w:rsid w:val="00970FC5"/>
    <w:rsid w:val="00971FE8"/>
    <w:rsid w:val="00972977"/>
    <w:rsid w:val="00972E18"/>
    <w:rsid w:val="00975B3B"/>
    <w:rsid w:val="00976EF2"/>
    <w:rsid w:val="0097760E"/>
    <w:rsid w:val="00980C11"/>
    <w:rsid w:val="0098189A"/>
    <w:rsid w:val="00982A7E"/>
    <w:rsid w:val="00983C36"/>
    <w:rsid w:val="00987126"/>
    <w:rsid w:val="00987827"/>
    <w:rsid w:val="00987A65"/>
    <w:rsid w:val="0099504B"/>
    <w:rsid w:val="00995283"/>
    <w:rsid w:val="00995780"/>
    <w:rsid w:val="009A75B2"/>
    <w:rsid w:val="009A7EA2"/>
    <w:rsid w:val="009B04C4"/>
    <w:rsid w:val="009B2254"/>
    <w:rsid w:val="009B568D"/>
    <w:rsid w:val="009C093B"/>
    <w:rsid w:val="009C0C42"/>
    <w:rsid w:val="009C2511"/>
    <w:rsid w:val="009C4898"/>
    <w:rsid w:val="009C5C5B"/>
    <w:rsid w:val="009C73F9"/>
    <w:rsid w:val="009D0F1A"/>
    <w:rsid w:val="009D115F"/>
    <w:rsid w:val="009D1F0C"/>
    <w:rsid w:val="009D215F"/>
    <w:rsid w:val="009D2231"/>
    <w:rsid w:val="009D3421"/>
    <w:rsid w:val="009D396A"/>
    <w:rsid w:val="009D43CA"/>
    <w:rsid w:val="009D6636"/>
    <w:rsid w:val="009D6FF1"/>
    <w:rsid w:val="009E6A74"/>
    <w:rsid w:val="009E77C5"/>
    <w:rsid w:val="009F210F"/>
    <w:rsid w:val="009F21BF"/>
    <w:rsid w:val="009F2276"/>
    <w:rsid w:val="009F26D8"/>
    <w:rsid w:val="009F34F3"/>
    <w:rsid w:val="009F4CEF"/>
    <w:rsid w:val="009F637F"/>
    <w:rsid w:val="009F71ED"/>
    <w:rsid w:val="009F75FE"/>
    <w:rsid w:val="00A018B4"/>
    <w:rsid w:val="00A01E04"/>
    <w:rsid w:val="00A01F94"/>
    <w:rsid w:val="00A075E1"/>
    <w:rsid w:val="00A102A4"/>
    <w:rsid w:val="00A11D82"/>
    <w:rsid w:val="00A12FD1"/>
    <w:rsid w:val="00A13A3C"/>
    <w:rsid w:val="00A15822"/>
    <w:rsid w:val="00A15CDF"/>
    <w:rsid w:val="00A228F9"/>
    <w:rsid w:val="00A25283"/>
    <w:rsid w:val="00A25DE0"/>
    <w:rsid w:val="00A2688E"/>
    <w:rsid w:val="00A27E28"/>
    <w:rsid w:val="00A32097"/>
    <w:rsid w:val="00A33074"/>
    <w:rsid w:val="00A33ACC"/>
    <w:rsid w:val="00A3687F"/>
    <w:rsid w:val="00A43423"/>
    <w:rsid w:val="00A44D58"/>
    <w:rsid w:val="00A51461"/>
    <w:rsid w:val="00A53447"/>
    <w:rsid w:val="00A54892"/>
    <w:rsid w:val="00A56DF0"/>
    <w:rsid w:val="00A6071A"/>
    <w:rsid w:val="00A623D2"/>
    <w:rsid w:val="00A633C9"/>
    <w:rsid w:val="00A6417E"/>
    <w:rsid w:val="00A64CA4"/>
    <w:rsid w:val="00A65442"/>
    <w:rsid w:val="00A73808"/>
    <w:rsid w:val="00A74721"/>
    <w:rsid w:val="00A815BA"/>
    <w:rsid w:val="00A81758"/>
    <w:rsid w:val="00A82409"/>
    <w:rsid w:val="00A85C43"/>
    <w:rsid w:val="00A86AAB"/>
    <w:rsid w:val="00A879D5"/>
    <w:rsid w:val="00A97225"/>
    <w:rsid w:val="00AA02A8"/>
    <w:rsid w:val="00AA1DC0"/>
    <w:rsid w:val="00AA6325"/>
    <w:rsid w:val="00AA68DE"/>
    <w:rsid w:val="00AB1D7E"/>
    <w:rsid w:val="00AB1F90"/>
    <w:rsid w:val="00AB330E"/>
    <w:rsid w:val="00AB408C"/>
    <w:rsid w:val="00AB6301"/>
    <w:rsid w:val="00AC032B"/>
    <w:rsid w:val="00AC1E67"/>
    <w:rsid w:val="00AC353C"/>
    <w:rsid w:val="00AC4402"/>
    <w:rsid w:val="00AC4DB5"/>
    <w:rsid w:val="00AC755A"/>
    <w:rsid w:val="00AD26AC"/>
    <w:rsid w:val="00AD5C29"/>
    <w:rsid w:val="00AD7C46"/>
    <w:rsid w:val="00AE5E11"/>
    <w:rsid w:val="00AE61A1"/>
    <w:rsid w:val="00AE76B2"/>
    <w:rsid w:val="00AE7FE3"/>
    <w:rsid w:val="00AF2C9F"/>
    <w:rsid w:val="00AF4FB6"/>
    <w:rsid w:val="00AF6625"/>
    <w:rsid w:val="00B006C5"/>
    <w:rsid w:val="00B04A16"/>
    <w:rsid w:val="00B0791D"/>
    <w:rsid w:val="00B11681"/>
    <w:rsid w:val="00B14140"/>
    <w:rsid w:val="00B1619D"/>
    <w:rsid w:val="00B204A5"/>
    <w:rsid w:val="00B23C4E"/>
    <w:rsid w:val="00B2429B"/>
    <w:rsid w:val="00B244E4"/>
    <w:rsid w:val="00B24B9B"/>
    <w:rsid w:val="00B279F3"/>
    <w:rsid w:val="00B27FE2"/>
    <w:rsid w:val="00B32ED5"/>
    <w:rsid w:val="00B344CB"/>
    <w:rsid w:val="00B34507"/>
    <w:rsid w:val="00B371F5"/>
    <w:rsid w:val="00B41B00"/>
    <w:rsid w:val="00B47703"/>
    <w:rsid w:val="00B501C0"/>
    <w:rsid w:val="00B505CD"/>
    <w:rsid w:val="00B532D6"/>
    <w:rsid w:val="00B5759F"/>
    <w:rsid w:val="00B577A4"/>
    <w:rsid w:val="00B63BC6"/>
    <w:rsid w:val="00B64875"/>
    <w:rsid w:val="00B64994"/>
    <w:rsid w:val="00B6672E"/>
    <w:rsid w:val="00B70471"/>
    <w:rsid w:val="00B7211E"/>
    <w:rsid w:val="00B72D29"/>
    <w:rsid w:val="00B762AE"/>
    <w:rsid w:val="00B80B89"/>
    <w:rsid w:val="00B83D4F"/>
    <w:rsid w:val="00B844CF"/>
    <w:rsid w:val="00B86142"/>
    <w:rsid w:val="00B87E6A"/>
    <w:rsid w:val="00B90E61"/>
    <w:rsid w:val="00B91C1C"/>
    <w:rsid w:val="00B9379B"/>
    <w:rsid w:val="00B93B9F"/>
    <w:rsid w:val="00B950EE"/>
    <w:rsid w:val="00B95667"/>
    <w:rsid w:val="00B97064"/>
    <w:rsid w:val="00B97756"/>
    <w:rsid w:val="00BA3E77"/>
    <w:rsid w:val="00BA6FEF"/>
    <w:rsid w:val="00BB025F"/>
    <w:rsid w:val="00BB1EF2"/>
    <w:rsid w:val="00BB6CF0"/>
    <w:rsid w:val="00BB7C9B"/>
    <w:rsid w:val="00BC0E20"/>
    <w:rsid w:val="00BC5745"/>
    <w:rsid w:val="00BC6AC0"/>
    <w:rsid w:val="00BC74FA"/>
    <w:rsid w:val="00BD0DB6"/>
    <w:rsid w:val="00BD117B"/>
    <w:rsid w:val="00BD180E"/>
    <w:rsid w:val="00BD1D33"/>
    <w:rsid w:val="00BD2FC9"/>
    <w:rsid w:val="00BD41BE"/>
    <w:rsid w:val="00BD4EBB"/>
    <w:rsid w:val="00BD51ED"/>
    <w:rsid w:val="00BE11CC"/>
    <w:rsid w:val="00BE4947"/>
    <w:rsid w:val="00BE6749"/>
    <w:rsid w:val="00BF28F3"/>
    <w:rsid w:val="00BF5071"/>
    <w:rsid w:val="00BF52FE"/>
    <w:rsid w:val="00BF65E8"/>
    <w:rsid w:val="00BF7889"/>
    <w:rsid w:val="00C032F1"/>
    <w:rsid w:val="00C0364F"/>
    <w:rsid w:val="00C04C2A"/>
    <w:rsid w:val="00C1017D"/>
    <w:rsid w:val="00C11323"/>
    <w:rsid w:val="00C14436"/>
    <w:rsid w:val="00C14C11"/>
    <w:rsid w:val="00C15B05"/>
    <w:rsid w:val="00C17DE5"/>
    <w:rsid w:val="00C20F85"/>
    <w:rsid w:val="00C21C38"/>
    <w:rsid w:val="00C25E43"/>
    <w:rsid w:val="00C30235"/>
    <w:rsid w:val="00C33D8B"/>
    <w:rsid w:val="00C406B0"/>
    <w:rsid w:val="00C40AD0"/>
    <w:rsid w:val="00C420DD"/>
    <w:rsid w:val="00C467B3"/>
    <w:rsid w:val="00C46D43"/>
    <w:rsid w:val="00C54F83"/>
    <w:rsid w:val="00C555B3"/>
    <w:rsid w:val="00C611EC"/>
    <w:rsid w:val="00C61504"/>
    <w:rsid w:val="00C62310"/>
    <w:rsid w:val="00C63B7F"/>
    <w:rsid w:val="00C63F9A"/>
    <w:rsid w:val="00C64F3A"/>
    <w:rsid w:val="00C67050"/>
    <w:rsid w:val="00C67DBA"/>
    <w:rsid w:val="00C71000"/>
    <w:rsid w:val="00C74886"/>
    <w:rsid w:val="00C74B2D"/>
    <w:rsid w:val="00C80DE2"/>
    <w:rsid w:val="00C80FBD"/>
    <w:rsid w:val="00C84E05"/>
    <w:rsid w:val="00C90705"/>
    <w:rsid w:val="00C912B2"/>
    <w:rsid w:val="00C931A2"/>
    <w:rsid w:val="00C9751D"/>
    <w:rsid w:val="00CA3DAF"/>
    <w:rsid w:val="00CA6FB5"/>
    <w:rsid w:val="00CB177E"/>
    <w:rsid w:val="00CB26AB"/>
    <w:rsid w:val="00CB3A71"/>
    <w:rsid w:val="00CB46D2"/>
    <w:rsid w:val="00CC30D2"/>
    <w:rsid w:val="00CC3EE6"/>
    <w:rsid w:val="00CD22AF"/>
    <w:rsid w:val="00CD629F"/>
    <w:rsid w:val="00CD69B7"/>
    <w:rsid w:val="00CE03A6"/>
    <w:rsid w:val="00CE13FA"/>
    <w:rsid w:val="00CE2DF4"/>
    <w:rsid w:val="00CE551A"/>
    <w:rsid w:val="00CE5801"/>
    <w:rsid w:val="00CE5BFF"/>
    <w:rsid w:val="00CF17DA"/>
    <w:rsid w:val="00CF2848"/>
    <w:rsid w:val="00CF352B"/>
    <w:rsid w:val="00D013E9"/>
    <w:rsid w:val="00D02DDA"/>
    <w:rsid w:val="00D0582E"/>
    <w:rsid w:val="00D07577"/>
    <w:rsid w:val="00D07784"/>
    <w:rsid w:val="00D11423"/>
    <w:rsid w:val="00D12C4D"/>
    <w:rsid w:val="00D17C0D"/>
    <w:rsid w:val="00D20183"/>
    <w:rsid w:val="00D242AA"/>
    <w:rsid w:val="00D242C2"/>
    <w:rsid w:val="00D26D46"/>
    <w:rsid w:val="00D30147"/>
    <w:rsid w:val="00D44658"/>
    <w:rsid w:val="00D45846"/>
    <w:rsid w:val="00D46CB7"/>
    <w:rsid w:val="00D474AD"/>
    <w:rsid w:val="00D52E76"/>
    <w:rsid w:val="00D53240"/>
    <w:rsid w:val="00D5437A"/>
    <w:rsid w:val="00D54945"/>
    <w:rsid w:val="00D54D14"/>
    <w:rsid w:val="00D57080"/>
    <w:rsid w:val="00D6241D"/>
    <w:rsid w:val="00D63474"/>
    <w:rsid w:val="00D64E5E"/>
    <w:rsid w:val="00D65A2C"/>
    <w:rsid w:val="00D710A3"/>
    <w:rsid w:val="00D719BB"/>
    <w:rsid w:val="00D72DE2"/>
    <w:rsid w:val="00D72F16"/>
    <w:rsid w:val="00D77B85"/>
    <w:rsid w:val="00D80EED"/>
    <w:rsid w:val="00D8146B"/>
    <w:rsid w:val="00D814ED"/>
    <w:rsid w:val="00D83315"/>
    <w:rsid w:val="00D84D08"/>
    <w:rsid w:val="00D87B90"/>
    <w:rsid w:val="00D9450E"/>
    <w:rsid w:val="00D974DA"/>
    <w:rsid w:val="00DA0D4D"/>
    <w:rsid w:val="00DA17B9"/>
    <w:rsid w:val="00DA3D14"/>
    <w:rsid w:val="00DA535C"/>
    <w:rsid w:val="00DB5551"/>
    <w:rsid w:val="00DB5CC0"/>
    <w:rsid w:val="00DC3287"/>
    <w:rsid w:val="00DC39AE"/>
    <w:rsid w:val="00DD11B1"/>
    <w:rsid w:val="00DD2B98"/>
    <w:rsid w:val="00DD4FA5"/>
    <w:rsid w:val="00DD5EED"/>
    <w:rsid w:val="00DD5EF9"/>
    <w:rsid w:val="00DD67D1"/>
    <w:rsid w:val="00DD6BF5"/>
    <w:rsid w:val="00DD7315"/>
    <w:rsid w:val="00DE3F7D"/>
    <w:rsid w:val="00DF0AD7"/>
    <w:rsid w:val="00DF0C4D"/>
    <w:rsid w:val="00DF1176"/>
    <w:rsid w:val="00DF170C"/>
    <w:rsid w:val="00DF2492"/>
    <w:rsid w:val="00DF288F"/>
    <w:rsid w:val="00DF4BE2"/>
    <w:rsid w:val="00DF53FA"/>
    <w:rsid w:val="00DF7B31"/>
    <w:rsid w:val="00DF7E54"/>
    <w:rsid w:val="00E05DC2"/>
    <w:rsid w:val="00E1458F"/>
    <w:rsid w:val="00E155E3"/>
    <w:rsid w:val="00E22C5E"/>
    <w:rsid w:val="00E301F3"/>
    <w:rsid w:val="00E30C6F"/>
    <w:rsid w:val="00E311C7"/>
    <w:rsid w:val="00E345DD"/>
    <w:rsid w:val="00E35285"/>
    <w:rsid w:val="00E35A86"/>
    <w:rsid w:val="00E409CF"/>
    <w:rsid w:val="00E41EB3"/>
    <w:rsid w:val="00E42607"/>
    <w:rsid w:val="00E441F6"/>
    <w:rsid w:val="00E452B0"/>
    <w:rsid w:val="00E45BDC"/>
    <w:rsid w:val="00E462B4"/>
    <w:rsid w:val="00E472B1"/>
    <w:rsid w:val="00E47AD1"/>
    <w:rsid w:val="00E47D7C"/>
    <w:rsid w:val="00E529AE"/>
    <w:rsid w:val="00E55EA3"/>
    <w:rsid w:val="00E57111"/>
    <w:rsid w:val="00E602D4"/>
    <w:rsid w:val="00E60DB1"/>
    <w:rsid w:val="00E65861"/>
    <w:rsid w:val="00E74BDD"/>
    <w:rsid w:val="00E7528A"/>
    <w:rsid w:val="00E767EC"/>
    <w:rsid w:val="00E77599"/>
    <w:rsid w:val="00E81447"/>
    <w:rsid w:val="00E86700"/>
    <w:rsid w:val="00E918F2"/>
    <w:rsid w:val="00E92740"/>
    <w:rsid w:val="00E9351A"/>
    <w:rsid w:val="00E9354E"/>
    <w:rsid w:val="00E96B0B"/>
    <w:rsid w:val="00EA1221"/>
    <w:rsid w:val="00EA3773"/>
    <w:rsid w:val="00EA416A"/>
    <w:rsid w:val="00EA5824"/>
    <w:rsid w:val="00EB25A4"/>
    <w:rsid w:val="00EB272B"/>
    <w:rsid w:val="00EB33D0"/>
    <w:rsid w:val="00EB3AA3"/>
    <w:rsid w:val="00EB7834"/>
    <w:rsid w:val="00EC4B06"/>
    <w:rsid w:val="00ED14B1"/>
    <w:rsid w:val="00ED188D"/>
    <w:rsid w:val="00ED5C7F"/>
    <w:rsid w:val="00ED7945"/>
    <w:rsid w:val="00ED7B85"/>
    <w:rsid w:val="00EE24DA"/>
    <w:rsid w:val="00EF0C8A"/>
    <w:rsid w:val="00EF2D1B"/>
    <w:rsid w:val="00F01B9A"/>
    <w:rsid w:val="00F0369C"/>
    <w:rsid w:val="00F049FE"/>
    <w:rsid w:val="00F0722C"/>
    <w:rsid w:val="00F07938"/>
    <w:rsid w:val="00F128ED"/>
    <w:rsid w:val="00F1550A"/>
    <w:rsid w:val="00F24071"/>
    <w:rsid w:val="00F243F8"/>
    <w:rsid w:val="00F24D51"/>
    <w:rsid w:val="00F264B7"/>
    <w:rsid w:val="00F26F91"/>
    <w:rsid w:val="00F33997"/>
    <w:rsid w:val="00F34383"/>
    <w:rsid w:val="00F345C3"/>
    <w:rsid w:val="00F34B47"/>
    <w:rsid w:val="00F34F4C"/>
    <w:rsid w:val="00F357A3"/>
    <w:rsid w:val="00F357E4"/>
    <w:rsid w:val="00F372C5"/>
    <w:rsid w:val="00F42E93"/>
    <w:rsid w:val="00F43673"/>
    <w:rsid w:val="00F45C76"/>
    <w:rsid w:val="00F50297"/>
    <w:rsid w:val="00F52382"/>
    <w:rsid w:val="00F54CEA"/>
    <w:rsid w:val="00F56141"/>
    <w:rsid w:val="00F56510"/>
    <w:rsid w:val="00F60461"/>
    <w:rsid w:val="00F66491"/>
    <w:rsid w:val="00F675E1"/>
    <w:rsid w:val="00F7231F"/>
    <w:rsid w:val="00F7395B"/>
    <w:rsid w:val="00F742E3"/>
    <w:rsid w:val="00F767BE"/>
    <w:rsid w:val="00F80333"/>
    <w:rsid w:val="00F80E64"/>
    <w:rsid w:val="00F9301F"/>
    <w:rsid w:val="00F945CC"/>
    <w:rsid w:val="00F95653"/>
    <w:rsid w:val="00F96253"/>
    <w:rsid w:val="00F96254"/>
    <w:rsid w:val="00F965DB"/>
    <w:rsid w:val="00F96818"/>
    <w:rsid w:val="00FA37A0"/>
    <w:rsid w:val="00FA5063"/>
    <w:rsid w:val="00FA7801"/>
    <w:rsid w:val="00FB13DC"/>
    <w:rsid w:val="00FB5D60"/>
    <w:rsid w:val="00FB76C4"/>
    <w:rsid w:val="00FC0234"/>
    <w:rsid w:val="00FC2ABD"/>
    <w:rsid w:val="00FC3F51"/>
    <w:rsid w:val="00FC66D2"/>
    <w:rsid w:val="00FD7D61"/>
    <w:rsid w:val="00FE158D"/>
    <w:rsid w:val="00FE375F"/>
    <w:rsid w:val="00FE4FDA"/>
    <w:rsid w:val="00FF076D"/>
    <w:rsid w:val="00FF2C6C"/>
    <w:rsid w:val="00FF3405"/>
    <w:rsid w:val="00FF4AE4"/>
    <w:rsid w:val="00FF51C3"/>
    <w:rsid w:val="046A09BC"/>
    <w:rsid w:val="047E2DD7"/>
    <w:rsid w:val="04D63304"/>
    <w:rsid w:val="1AEB64F4"/>
    <w:rsid w:val="1C85D83B"/>
    <w:rsid w:val="1DA0E936"/>
    <w:rsid w:val="1FB89729"/>
    <w:rsid w:val="279567A5"/>
    <w:rsid w:val="2796DA79"/>
    <w:rsid w:val="2E73A3B8"/>
    <w:rsid w:val="32C9906B"/>
    <w:rsid w:val="557FBB4C"/>
    <w:rsid w:val="5D716E2B"/>
    <w:rsid w:val="6D13EFDD"/>
    <w:rsid w:val="779EF646"/>
    <w:rsid w:val="7D6D79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190FE"/>
  <w15:docId w15:val="{93604D02-2192-324B-ABAA-1EC060C6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16E"/>
    <w:rPr>
      <w:rFonts w:ascii="Work Sans" w:eastAsia="Work Sans" w:hAnsi="Work Sans" w:cs="Work Sans"/>
      <w:sz w:val="24"/>
    </w:rPr>
  </w:style>
  <w:style w:type="paragraph" w:styleId="Heading1">
    <w:name w:val="heading 1"/>
    <w:basedOn w:val="Normal"/>
    <w:next w:val="Normal"/>
    <w:link w:val="Heading1Char"/>
    <w:uiPriority w:val="9"/>
    <w:qFormat/>
    <w:rsid w:val="009C2511"/>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69529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95294"/>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69529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9529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9529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9529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9529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9529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link w:val="TitleChar"/>
    <w:uiPriority w:val="10"/>
    <w:qFormat/>
    <w:pPr>
      <w:ind w:left="400"/>
    </w:pPr>
    <w:rPr>
      <w:rFonts w:ascii="Arial Black" w:eastAsia="Arial Black" w:hAnsi="Arial Black" w:cs="Arial Black"/>
      <w:sz w:val="108"/>
      <w:szCs w:val="10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0FCA"/>
    <w:pPr>
      <w:tabs>
        <w:tab w:val="center" w:pos="4513"/>
        <w:tab w:val="right" w:pos="9026"/>
      </w:tabs>
    </w:pPr>
  </w:style>
  <w:style w:type="character" w:customStyle="1" w:styleId="HeaderChar">
    <w:name w:val="Header Char"/>
    <w:basedOn w:val="DefaultParagraphFont"/>
    <w:link w:val="Header"/>
    <w:uiPriority w:val="99"/>
    <w:rsid w:val="00510FCA"/>
    <w:rPr>
      <w:rFonts w:ascii="Work Sans" w:eastAsia="Work Sans" w:hAnsi="Work Sans" w:cs="Work Sans"/>
    </w:rPr>
  </w:style>
  <w:style w:type="paragraph" w:styleId="Footer">
    <w:name w:val="footer"/>
    <w:basedOn w:val="Normal"/>
    <w:link w:val="FooterChar"/>
    <w:uiPriority w:val="99"/>
    <w:unhideWhenUsed/>
    <w:rsid w:val="00510FCA"/>
    <w:pPr>
      <w:tabs>
        <w:tab w:val="center" w:pos="4513"/>
        <w:tab w:val="right" w:pos="9026"/>
      </w:tabs>
    </w:pPr>
  </w:style>
  <w:style w:type="character" w:customStyle="1" w:styleId="FooterChar">
    <w:name w:val="Footer Char"/>
    <w:basedOn w:val="DefaultParagraphFont"/>
    <w:link w:val="Footer"/>
    <w:uiPriority w:val="99"/>
    <w:rsid w:val="00510FCA"/>
    <w:rPr>
      <w:rFonts w:ascii="Work Sans" w:eastAsia="Work Sans" w:hAnsi="Work Sans" w:cs="Work Sans"/>
    </w:rPr>
  </w:style>
  <w:style w:type="paragraph" w:styleId="TOC1">
    <w:name w:val="toc 1"/>
    <w:basedOn w:val="Normal"/>
    <w:next w:val="Normal"/>
    <w:autoRedefine/>
    <w:uiPriority w:val="39"/>
    <w:unhideWhenUsed/>
    <w:rsid w:val="003E6F39"/>
    <w:pPr>
      <w:tabs>
        <w:tab w:val="left" w:pos="660"/>
        <w:tab w:val="right" w:leader="dot" w:pos="10660"/>
      </w:tabs>
      <w:spacing w:after="40"/>
    </w:pPr>
  </w:style>
  <w:style w:type="character" w:styleId="Hyperlink">
    <w:name w:val="Hyperlink"/>
    <w:basedOn w:val="DefaultParagraphFont"/>
    <w:uiPriority w:val="99"/>
    <w:unhideWhenUsed/>
    <w:rsid w:val="00DD67D1"/>
    <w:rPr>
      <w:color w:val="0000FF" w:themeColor="hyperlink"/>
      <w:u w:val="single"/>
    </w:rPr>
  </w:style>
  <w:style w:type="character" w:customStyle="1" w:styleId="UnresolvedMention1">
    <w:name w:val="Unresolved Mention1"/>
    <w:basedOn w:val="DefaultParagraphFont"/>
    <w:uiPriority w:val="99"/>
    <w:semiHidden/>
    <w:unhideWhenUsed/>
    <w:rsid w:val="005D214A"/>
    <w:rPr>
      <w:color w:val="605E5C"/>
      <w:shd w:val="clear" w:color="auto" w:fill="E1DFDD"/>
    </w:rPr>
  </w:style>
  <w:style w:type="character" w:styleId="FollowedHyperlink">
    <w:name w:val="FollowedHyperlink"/>
    <w:basedOn w:val="DefaultParagraphFont"/>
    <w:uiPriority w:val="99"/>
    <w:semiHidden/>
    <w:unhideWhenUsed/>
    <w:rsid w:val="005D214A"/>
    <w:rPr>
      <w:color w:val="800080" w:themeColor="followedHyperlink"/>
      <w:u w:val="single"/>
    </w:rPr>
  </w:style>
  <w:style w:type="character" w:customStyle="1" w:styleId="BodyTextChar">
    <w:name w:val="Body Text Char"/>
    <w:basedOn w:val="DefaultParagraphFont"/>
    <w:link w:val="BodyText"/>
    <w:uiPriority w:val="1"/>
    <w:rsid w:val="00F675E1"/>
    <w:rPr>
      <w:rFonts w:ascii="Work Sans" w:eastAsia="Work Sans" w:hAnsi="Work Sans" w:cs="Work Sans"/>
      <w:sz w:val="16"/>
      <w:szCs w:val="16"/>
    </w:rPr>
  </w:style>
  <w:style w:type="paragraph" w:customStyle="1" w:styleId="p1">
    <w:name w:val="p1"/>
    <w:basedOn w:val="Normal"/>
    <w:rsid w:val="00C62310"/>
    <w:pPr>
      <w:widowControl/>
      <w:autoSpaceDE/>
      <w:autoSpaceDN/>
      <w:spacing w:before="100" w:beforeAutospacing="1" w:after="100" w:afterAutospacing="1"/>
    </w:pPr>
    <w:rPr>
      <w:rFonts w:ascii="Times New Roman" w:eastAsia="Times New Roman" w:hAnsi="Times New Roman" w:cs="Times New Roman"/>
      <w:szCs w:val="24"/>
      <w:lang w:val="en-GB" w:eastAsia="en-GB"/>
    </w:rPr>
  </w:style>
  <w:style w:type="character" w:customStyle="1" w:styleId="s1">
    <w:name w:val="s1"/>
    <w:basedOn w:val="DefaultParagraphFont"/>
    <w:rsid w:val="00C62310"/>
  </w:style>
  <w:style w:type="paragraph" w:customStyle="1" w:styleId="li3">
    <w:name w:val="li3"/>
    <w:basedOn w:val="Normal"/>
    <w:rsid w:val="00C62310"/>
    <w:pPr>
      <w:widowControl/>
      <w:autoSpaceDE/>
      <w:autoSpaceDN/>
      <w:spacing w:before="100" w:beforeAutospacing="1" w:after="100" w:afterAutospacing="1"/>
    </w:pPr>
    <w:rPr>
      <w:rFonts w:ascii="Times New Roman" w:eastAsia="Times New Roman" w:hAnsi="Times New Roman" w:cs="Times New Roman"/>
      <w:szCs w:val="24"/>
      <w:lang w:val="en-GB" w:eastAsia="en-GB"/>
    </w:rPr>
  </w:style>
  <w:style w:type="character" w:styleId="CommentReference">
    <w:name w:val="annotation reference"/>
    <w:basedOn w:val="DefaultParagraphFont"/>
    <w:uiPriority w:val="99"/>
    <w:semiHidden/>
    <w:unhideWhenUsed/>
    <w:rsid w:val="0059526F"/>
    <w:rPr>
      <w:sz w:val="16"/>
      <w:szCs w:val="16"/>
    </w:rPr>
  </w:style>
  <w:style w:type="paragraph" w:styleId="CommentText">
    <w:name w:val="annotation text"/>
    <w:basedOn w:val="Normal"/>
    <w:link w:val="CommentTextChar"/>
    <w:uiPriority w:val="99"/>
    <w:unhideWhenUsed/>
    <w:rsid w:val="0059526F"/>
    <w:rPr>
      <w:sz w:val="20"/>
      <w:szCs w:val="20"/>
    </w:rPr>
  </w:style>
  <w:style w:type="character" w:customStyle="1" w:styleId="CommentTextChar">
    <w:name w:val="Comment Text Char"/>
    <w:basedOn w:val="DefaultParagraphFont"/>
    <w:link w:val="CommentText"/>
    <w:uiPriority w:val="99"/>
    <w:rsid w:val="0059526F"/>
    <w:rPr>
      <w:rFonts w:ascii="Arial" w:eastAsia="Work Sans" w:hAnsi="Arial" w:cs="Work Sans"/>
      <w:sz w:val="20"/>
      <w:szCs w:val="20"/>
    </w:rPr>
  </w:style>
  <w:style w:type="paragraph" w:styleId="CommentSubject">
    <w:name w:val="annotation subject"/>
    <w:basedOn w:val="CommentText"/>
    <w:next w:val="CommentText"/>
    <w:link w:val="CommentSubjectChar"/>
    <w:uiPriority w:val="99"/>
    <w:semiHidden/>
    <w:unhideWhenUsed/>
    <w:rsid w:val="0059526F"/>
    <w:rPr>
      <w:b/>
      <w:bCs/>
    </w:rPr>
  </w:style>
  <w:style w:type="character" w:customStyle="1" w:styleId="CommentSubjectChar">
    <w:name w:val="Comment Subject Char"/>
    <w:basedOn w:val="CommentTextChar"/>
    <w:link w:val="CommentSubject"/>
    <w:uiPriority w:val="99"/>
    <w:semiHidden/>
    <w:rsid w:val="0059526F"/>
    <w:rPr>
      <w:rFonts w:ascii="Arial" w:eastAsia="Work Sans" w:hAnsi="Arial" w:cs="Work Sans"/>
      <w:b/>
      <w:bCs/>
      <w:sz w:val="20"/>
      <w:szCs w:val="20"/>
    </w:rPr>
  </w:style>
  <w:style w:type="character" w:customStyle="1" w:styleId="Heading1Char">
    <w:name w:val="Heading 1 Char"/>
    <w:basedOn w:val="DefaultParagraphFont"/>
    <w:link w:val="Heading1"/>
    <w:uiPriority w:val="9"/>
    <w:rsid w:val="009C2511"/>
    <w:rPr>
      <w:rFonts w:ascii="Arial" w:eastAsiaTheme="majorEastAsia" w:hAnsi="Arial" w:cstheme="majorBidi"/>
      <w:b/>
      <w:szCs w:val="32"/>
    </w:rPr>
  </w:style>
  <w:style w:type="paragraph" w:styleId="BalloonText">
    <w:name w:val="Balloon Text"/>
    <w:basedOn w:val="Normal"/>
    <w:link w:val="BalloonTextChar"/>
    <w:uiPriority w:val="99"/>
    <w:semiHidden/>
    <w:unhideWhenUsed/>
    <w:rsid w:val="00947F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FC8"/>
    <w:rPr>
      <w:rFonts w:ascii="Segoe UI" w:eastAsia="Work Sans" w:hAnsi="Segoe UI" w:cs="Segoe UI"/>
      <w:sz w:val="18"/>
      <w:szCs w:val="18"/>
    </w:rPr>
  </w:style>
  <w:style w:type="character" w:styleId="Emphasis">
    <w:name w:val="Emphasis"/>
    <w:basedOn w:val="DefaultParagraphFont"/>
    <w:uiPriority w:val="20"/>
    <w:qFormat/>
    <w:rsid w:val="001008FD"/>
    <w:rPr>
      <w:i/>
      <w:iCs/>
    </w:rPr>
  </w:style>
  <w:style w:type="character" w:styleId="UnresolvedMention">
    <w:name w:val="Unresolved Mention"/>
    <w:basedOn w:val="DefaultParagraphFont"/>
    <w:uiPriority w:val="99"/>
    <w:semiHidden/>
    <w:unhideWhenUsed/>
    <w:rsid w:val="00A53447"/>
    <w:rPr>
      <w:color w:val="605E5C"/>
      <w:shd w:val="clear" w:color="auto" w:fill="E1DFDD"/>
    </w:rPr>
  </w:style>
  <w:style w:type="paragraph" w:styleId="Revision">
    <w:name w:val="Revision"/>
    <w:hidden/>
    <w:uiPriority w:val="99"/>
    <w:semiHidden/>
    <w:rsid w:val="00310C16"/>
    <w:pPr>
      <w:widowControl/>
      <w:autoSpaceDE/>
      <w:autoSpaceDN/>
    </w:pPr>
    <w:rPr>
      <w:rFonts w:ascii="Arial" w:eastAsia="Work Sans" w:hAnsi="Arial" w:cs="Work Sans"/>
    </w:rPr>
  </w:style>
  <w:style w:type="character" w:customStyle="1" w:styleId="ui-provider">
    <w:name w:val="ui-provider"/>
    <w:basedOn w:val="DefaultParagraphFont"/>
    <w:rsid w:val="008C7E00"/>
  </w:style>
  <w:style w:type="character" w:customStyle="1" w:styleId="TitleChar">
    <w:name w:val="Title Char"/>
    <w:basedOn w:val="DefaultParagraphFont"/>
    <w:link w:val="Title"/>
    <w:uiPriority w:val="10"/>
    <w:rsid w:val="009F26D8"/>
    <w:rPr>
      <w:rFonts w:ascii="Arial Black" w:eastAsia="Arial Black" w:hAnsi="Arial Black" w:cs="Arial Black"/>
      <w:sz w:val="108"/>
      <w:szCs w:val="108"/>
    </w:rPr>
  </w:style>
  <w:style w:type="paragraph" w:customStyle="1" w:styleId="BasicParagraph">
    <w:name w:val="[Basic Paragraph]"/>
    <w:basedOn w:val="Normal"/>
    <w:uiPriority w:val="99"/>
    <w:rsid w:val="009F26D8"/>
    <w:pPr>
      <w:widowControl/>
      <w:adjustRightInd w:val="0"/>
      <w:spacing w:line="288" w:lineRule="auto"/>
      <w:textAlignment w:val="center"/>
    </w:pPr>
    <w:rPr>
      <w:rFonts w:ascii="Minion Pro" w:eastAsiaTheme="minorHAnsi" w:hAnsi="Minion Pro" w:cs="Minion Pro"/>
      <w:color w:val="000000"/>
      <w:szCs w:val="24"/>
      <w:lang w:val="en-GB"/>
    </w:rPr>
  </w:style>
  <w:style w:type="paragraph" w:styleId="TOCHeading">
    <w:name w:val="TOC Heading"/>
    <w:basedOn w:val="Heading1"/>
    <w:next w:val="Normal"/>
    <w:uiPriority w:val="39"/>
    <w:unhideWhenUsed/>
    <w:qFormat/>
    <w:rsid w:val="009F26D8"/>
    <w:pPr>
      <w:widowControl/>
      <w:autoSpaceDE/>
      <w:autoSpaceDN/>
      <w:spacing w:line="259" w:lineRule="auto"/>
      <w:outlineLvl w:val="9"/>
    </w:pPr>
    <w:rPr>
      <w:rFonts w:asciiTheme="majorHAnsi" w:hAnsiTheme="majorHAnsi"/>
      <w:b w:val="0"/>
      <w:color w:val="365F91" w:themeColor="accent1" w:themeShade="BF"/>
      <w:sz w:val="32"/>
    </w:rPr>
  </w:style>
  <w:style w:type="character" w:styleId="BookTitle">
    <w:name w:val="Book Title"/>
    <w:basedOn w:val="DefaultParagraphFont"/>
    <w:uiPriority w:val="33"/>
    <w:qFormat/>
    <w:rsid w:val="00695294"/>
    <w:rPr>
      <w:b/>
      <w:bCs/>
      <w:i/>
      <w:iCs/>
      <w:spacing w:val="5"/>
    </w:rPr>
  </w:style>
  <w:style w:type="paragraph" w:styleId="Caption">
    <w:name w:val="caption"/>
    <w:basedOn w:val="Normal"/>
    <w:next w:val="Normal"/>
    <w:uiPriority w:val="35"/>
    <w:semiHidden/>
    <w:unhideWhenUsed/>
    <w:qFormat/>
    <w:rsid w:val="00695294"/>
    <w:pPr>
      <w:spacing w:after="200"/>
    </w:pPr>
    <w:rPr>
      <w:i/>
      <w:iCs/>
      <w:color w:val="1F497D" w:themeColor="text2"/>
      <w:sz w:val="18"/>
      <w:szCs w:val="18"/>
    </w:rPr>
  </w:style>
  <w:style w:type="character" w:customStyle="1" w:styleId="Heading2Char">
    <w:name w:val="Heading 2 Char"/>
    <w:basedOn w:val="DefaultParagraphFont"/>
    <w:link w:val="Heading2"/>
    <w:uiPriority w:val="9"/>
    <w:rsid w:val="0069529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69529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69529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69529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9529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9529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95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9529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695294"/>
    <w:rPr>
      <w:i/>
      <w:iCs/>
      <w:color w:val="4F81BD" w:themeColor="accent1"/>
    </w:rPr>
  </w:style>
  <w:style w:type="paragraph" w:styleId="IntenseQuote">
    <w:name w:val="Intense Quote"/>
    <w:basedOn w:val="Normal"/>
    <w:next w:val="Normal"/>
    <w:link w:val="IntenseQuoteChar"/>
    <w:uiPriority w:val="30"/>
    <w:qFormat/>
    <w:rsid w:val="0069529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95294"/>
    <w:rPr>
      <w:rFonts w:ascii="Arial" w:eastAsia="Work Sans" w:hAnsi="Arial" w:cs="Work Sans"/>
      <w:i/>
      <w:iCs/>
      <w:color w:val="4F81BD" w:themeColor="accent1"/>
    </w:rPr>
  </w:style>
  <w:style w:type="character" w:styleId="IntenseReference">
    <w:name w:val="Intense Reference"/>
    <w:basedOn w:val="DefaultParagraphFont"/>
    <w:uiPriority w:val="32"/>
    <w:qFormat/>
    <w:rsid w:val="00695294"/>
    <w:rPr>
      <w:b/>
      <w:bCs/>
      <w:smallCaps/>
      <w:color w:val="4F81BD" w:themeColor="accent1"/>
      <w:spacing w:val="5"/>
    </w:rPr>
  </w:style>
  <w:style w:type="paragraph" w:styleId="NoSpacing">
    <w:name w:val="No Spacing"/>
    <w:uiPriority w:val="1"/>
    <w:qFormat/>
    <w:rsid w:val="00695294"/>
    <w:rPr>
      <w:rFonts w:ascii="Arial" w:eastAsia="Work Sans" w:hAnsi="Arial" w:cs="Work Sans"/>
    </w:rPr>
  </w:style>
  <w:style w:type="paragraph" w:styleId="Quote">
    <w:name w:val="Quote"/>
    <w:basedOn w:val="Normal"/>
    <w:next w:val="Normal"/>
    <w:link w:val="QuoteChar"/>
    <w:uiPriority w:val="29"/>
    <w:qFormat/>
    <w:rsid w:val="0069529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95294"/>
    <w:rPr>
      <w:rFonts w:ascii="Arial" w:eastAsia="Work Sans" w:hAnsi="Arial" w:cs="Work Sans"/>
      <w:i/>
      <w:iCs/>
      <w:color w:val="404040" w:themeColor="text1" w:themeTint="BF"/>
    </w:rPr>
  </w:style>
  <w:style w:type="character" w:styleId="Strong">
    <w:name w:val="Strong"/>
    <w:basedOn w:val="DefaultParagraphFont"/>
    <w:uiPriority w:val="22"/>
    <w:qFormat/>
    <w:rsid w:val="00695294"/>
    <w:rPr>
      <w:b/>
      <w:bCs/>
    </w:rPr>
  </w:style>
  <w:style w:type="paragraph" w:styleId="Subtitle">
    <w:name w:val="Subtitle"/>
    <w:basedOn w:val="Normal"/>
    <w:next w:val="Normal"/>
    <w:link w:val="SubtitleChar"/>
    <w:uiPriority w:val="11"/>
    <w:qFormat/>
    <w:rsid w:val="0069529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95294"/>
    <w:rPr>
      <w:rFonts w:eastAsiaTheme="minorEastAsia"/>
      <w:color w:val="5A5A5A" w:themeColor="text1" w:themeTint="A5"/>
      <w:spacing w:val="15"/>
    </w:rPr>
  </w:style>
  <w:style w:type="character" w:styleId="SubtleEmphasis">
    <w:name w:val="Subtle Emphasis"/>
    <w:basedOn w:val="DefaultParagraphFont"/>
    <w:uiPriority w:val="19"/>
    <w:qFormat/>
    <w:rsid w:val="00695294"/>
    <w:rPr>
      <w:i/>
      <w:iCs/>
      <w:color w:val="404040" w:themeColor="text1" w:themeTint="BF"/>
    </w:rPr>
  </w:style>
  <w:style w:type="character" w:styleId="SubtleReference">
    <w:name w:val="Subtle Reference"/>
    <w:basedOn w:val="DefaultParagraphFont"/>
    <w:uiPriority w:val="31"/>
    <w:qFormat/>
    <w:rsid w:val="00695294"/>
    <w:rPr>
      <w:smallCaps/>
      <w:color w:val="5A5A5A" w:themeColor="text1" w:themeTint="A5"/>
    </w:rPr>
  </w:style>
  <w:style w:type="paragraph" w:styleId="NormalWeb">
    <w:name w:val="Normal (Web)"/>
    <w:basedOn w:val="Normal"/>
    <w:uiPriority w:val="99"/>
    <w:semiHidden/>
    <w:unhideWhenUsed/>
    <w:rsid w:val="00695294"/>
    <w:pPr>
      <w:widowControl/>
      <w:autoSpaceDE/>
      <w:autoSpaceDN/>
      <w:spacing w:before="100" w:beforeAutospacing="1" w:after="100" w:afterAutospacing="1"/>
    </w:pPr>
    <w:rPr>
      <w:rFonts w:ascii="Times New Roman" w:eastAsiaTheme="minorHAnsi" w:hAnsi="Times New Roman" w:cs="Times New Roman"/>
      <w:kern w:val="2"/>
      <w:szCs w:val="24"/>
      <w:lang w:val="en-GB" w:eastAsia="en-GB"/>
      <w14:ligatures w14:val="standardContextual"/>
    </w:rPr>
  </w:style>
  <w:style w:type="paragraph" w:customStyle="1" w:styleId="msonormal0">
    <w:name w:val="msonormal"/>
    <w:basedOn w:val="Normal"/>
    <w:rsid w:val="0075424F"/>
    <w:pPr>
      <w:widowControl/>
      <w:autoSpaceDE/>
      <w:autoSpaceDN/>
      <w:spacing w:before="100" w:beforeAutospacing="1" w:after="100" w:afterAutospacing="1"/>
    </w:pPr>
    <w:rPr>
      <w:rFonts w:ascii="Times New Roman" w:eastAsia="Times New Roman" w:hAnsi="Times New Roman" w:cs="Times New Roman"/>
      <w:szCs w:val="24"/>
      <w:lang w:val="en-GB" w:eastAsia="en-GB"/>
    </w:rPr>
  </w:style>
  <w:style w:type="character" w:customStyle="1" w:styleId="1cs5bdp">
    <w:name w:val="___1cs5bdp"/>
    <w:basedOn w:val="DefaultParagraphFont"/>
    <w:rsid w:val="0075424F"/>
  </w:style>
  <w:style w:type="character" w:customStyle="1" w:styleId="xxxjie0">
    <w:name w:val="___xxxjie0"/>
    <w:basedOn w:val="DefaultParagraphFont"/>
    <w:rsid w:val="00754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21653">
      <w:bodyDiv w:val="1"/>
      <w:marLeft w:val="0"/>
      <w:marRight w:val="0"/>
      <w:marTop w:val="0"/>
      <w:marBottom w:val="0"/>
      <w:divBdr>
        <w:top w:val="none" w:sz="0" w:space="0" w:color="auto"/>
        <w:left w:val="none" w:sz="0" w:space="0" w:color="auto"/>
        <w:bottom w:val="none" w:sz="0" w:space="0" w:color="auto"/>
        <w:right w:val="none" w:sz="0" w:space="0" w:color="auto"/>
      </w:divBdr>
    </w:div>
    <w:div w:id="827139210">
      <w:bodyDiv w:val="1"/>
      <w:marLeft w:val="0"/>
      <w:marRight w:val="0"/>
      <w:marTop w:val="0"/>
      <w:marBottom w:val="0"/>
      <w:divBdr>
        <w:top w:val="none" w:sz="0" w:space="0" w:color="auto"/>
        <w:left w:val="none" w:sz="0" w:space="0" w:color="auto"/>
        <w:bottom w:val="none" w:sz="0" w:space="0" w:color="auto"/>
        <w:right w:val="none" w:sz="0" w:space="0" w:color="auto"/>
      </w:divBdr>
    </w:div>
    <w:div w:id="900333603">
      <w:bodyDiv w:val="1"/>
      <w:marLeft w:val="0"/>
      <w:marRight w:val="0"/>
      <w:marTop w:val="0"/>
      <w:marBottom w:val="0"/>
      <w:divBdr>
        <w:top w:val="none" w:sz="0" w:space="0" w:color="auto"/>
        <w:left w:val="none" w:sz="0" w:space="0" w:color="auto"/>
        <w:bottom w:val="none" w:sz="0" w:space="0" w:color="auto"/>
        <w:right w:val="none" w:sz="0" w:space="0" w:color="auto"/>
      </w:divBdr>
    </w:div>
    <w:div w:id="1151824982">
      <w:bodyDiv w:val="1"/>
      <w:marLeft w:val="0"/>
      <w:marRight w:val="0"/>
      <w:marTop w:val="0"/>
      <w:marBottom w:val="0"/>
      <w:divBdr>
        <w:top w:val="none" w:sz="0" w:space="0" w:color="auto"/>
        <w:left w:val="none" w:sz="0" w:space="0" w:color="auto"/>
        <w:bottom w:val="none" w:sz="0" w:space="0" w:color="auto"/>
        <w:right w:val="none" w:sz="0" w:space="0" w:color="auto"/>
      </w:divBdr>
    </w:div>
    <w:div w:id="1603874703">
      <w:bodyDiv w:val="1"/>
      <w:marLeft w:val="0"/>
      <w:marRight w:val="0"/>
      <w:marTop w:val="0"/>
      <w:marBottom w:val="0"/>
      <w:divBdr>
        <w:top w:val="none" w:sz="0" w:space="0" w:color="auto"/>
        <w:left w:val="none" w:sz="0" w:space="0" w:color="auto"/>
        <w:bottom w:val="none" w:sz="0" w:space="0" w:color="auto"/>
        <w:right w:val="none" w:sz="0" w:space="0" w:color="auto"/>
      </w:divBdr>
    </w:div>
    <w:div w:id="2099015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si/2014/3283/schedule/made" TargetMode="External"/><Relationship Id="rId18" Type="http://schemas.openxmlformats.org/officeDocument/2006/relationships/hyperlink" Target="https://www.gov.uk/government/publications/positive-environments-where-children-can-flourish" TargetMode="External"/><Relationship Id="rId26" Type="http://schemas.openxmlformats.org/officeDocument/2006/relationships/hyperlink" Target="https://www.gov.uk/government/publications/searching-screening-and-confiscation" TargetMode="External"/><Relationship Id="rId3" Type="http://schemas.openxmlformats.org/officeDocument/2006/relationships/customXml" Target="../customXml/item3.xml"/><Relationship Id="rId21" Type="http://schemas.openxmlformats.org/officeDocument/2006/relationships/hyperlink" Target="https://www.gov.uk/government/publications/keeping-children-safe-in-education--2"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egislation.gov.uk/ukpga/2014/6/contents/enacted" TargetMode="External"/><Relationship Id="rId25" Type="http://schemas.openxmlformats.org/officeDocument/2006/relationships/hyperlink" Target="https://eur03.safelinks.protection.outlook.com/?url=https%3A%2F%2Fassets.publishing.service.gov.uk%2Fgovernment%2Fuploads%2Fsystem%2Fuploads%2Fattachment_data%2Ffile%2F1101597%2FBehaviour_in_schools_guidance_sept_22.pdf&amp;data=05%7C02%7Cgill.hughes%40ofgl.co.uk%7C65fdef2ac76946dcbfec08dcd94d18e9%7C1cd8e9a399594e47aa6c83e2caf1045b%7C0%7C0%7C638624172404811362%7CUnknown%7CTWFpbGZsb3d8eyJWIjoiMC4wLjAwMDAiLCJQIjoiV2luMzIiLCJBTiI6Ik1haWwiLCJXVCI6Mn0%3D%7C0%7C%7C%7C&amp;sdata=0H4uEstUqhTPudzsGw8DRIf2Q6KHHSP1rHmv%2BrC4bF8%3D&amp;reserved=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ukpga/2011/21/contents/enacted" TargetMode="External"/><Relationship Id="rId20" Type="http://schemas.openxmlformats.org/officeDocument/2006/relationships/hyperlink" Target="https://assets.publishing.service.gov.uk/media/6943dad6501cdd438f4cf5aa/Restrictive_interventions_including_use_of_reasonable_force_in_schools.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gov.uk/government/publications/send-code-of-practice-0-to-25"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uk/ukpga/2010/15/contents" TargetMode="External"/><Relationship Id="rId23" Type="http://schemas.openxmlformats.org/officeDocument/2006/relationships/hyperlink" Target="https://www.gov.uk/government/publications/reducing-the-need-for-restraint-and-restrictive-intervention"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eur03.safelinks.protection.outlook.com/?url=https%3A%2F%2Fassets.publishing.service.gov.uk%2Fgovernment%2Fuploads%2Fsystem%2Fuploads%2Fattachment_data%2Ffile%2F1101597%2FBehaviour_in_schools_guidance_sept_22.pdf&amp;data=05%7C02%7Cgill.hughes%40ofgl.co.uk%7C65fdef2ac76946dcbfec08dcd94d18e9%7C1cd8e9a399594e47aa6c83e2caf1045b%7C0%7C0%7C638624172404811362%7CUnknown%7CTWFpbGZsb3d8eyJWIjoiMC4wLjAwMDAiLCJQIjoiV2luMzIiLCJBTiI6Ik1haWwiLCJXVCI6Mn0%3D%7C0%7C%7C%7C&amp;sdata=0H4uEstUqhTPudzsGw8DRIf2Q6KHHSP1rHmv%2BrC4bF8%3D&amp;reserved=0"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800615/Independent_School_Standards-_Guidance_070519.pdf" TargetMode="External"/><Relationship Id="rId22" Type="http://schemas.openxmlformats.org/officeDocument/2006/relationships/hyperlink" Target="https://www.gov.uk/government/publications/searching-screening-and-confiscation" TargetMode="External"/><Relationship Id="rId27" Type="http://schemas.openxmlformats.org/officeDocument/2006/relationships/image" Target="media/image2.jpeg"/><Relationship Id="rId30" Type="http://schemas.openxmlformats.org/officeDocument/2006/relationships/header" Target="header3.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2F6C5176230428E068AA43A425CFC" ma:contentTypeVersion="14" ma:contentTypeDescription="Create a new document." ma:contentTypeScope="" ma:versionID="172edaae3c3581c25f6035f1e9104211">
  <xsd:schema xmlns:xsd="http://www.w3.org/2001/XMLSchema" xmlns:xs="http://www.w3.org/2001/XMLSchema" xmlns:p="http://schemas.microsoft.com/office/2006/metadata/properties" xmlns:ns2="1d3a04ba-f9d2-4785-a2ba-6ba6c92485b3" xmlns:ns3="40e0c9b1-632d-4630-992a-031bed82bb18" targetNamespace="http://schemas.microsoft.com/office/2006/metadata/properties" ma:root="true" ma:fieldsID="a64891afd07d34f798dec9bcca63877e" ns2:_="" ns3:_="">
    <xsd:import namespace="1d3a04ba-f9d2-4785-a2ba-6ba6c92485b3"/>
    <xsd:import namespace="40e0c9b1-632d-4630-992a-031bed82bb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viewdate" minOccurs="0"/>
                <xsd:element ref="ns2:File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a04ba-f9d2-4785-a2ba-6ba6c92485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viewdate" ma:index="20" nillable="true" ma:displayName="Review date" ma:format="DateOnly" ma:internalName="Reviewdate">
      <xsd:simpleType>
        <xsd:restriction base="dms:DateTime"/>
      </xsd:simpleType>
    </xsd:element>
    <xsd:element name="FilePriority" ma:index="21" nillable="true" ma:displayName="FilePriority" ma:format="Dropdown" ma:internalName="File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0e0c9b1-632d-4630-992a-031bed82bb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c6c27-9a2a-41ff-8bec-a0c3aa0e3937}" ma:internalName="TaxCatchAll" ma:showField="CatchAllData" ma:web="40e0c9b1-632d-4630-992a-031bed82b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e0c9b1-632d-4630-992a-031bed82bb18" xsi:nil="true"/>
    <lcf76f155ced4ddcb4097134ff3c332f xmlns="1d3a04ba-f9d2-4785-a2ba-6ba6c92485b3">
      <Terms xmlns="http://schemas.microsoft.com/office/infopath/2007/PartnerControls"/>
    </lcf76f155ced4ddcb4097134ff3c332f>
    <Reviewdate xmlns="1d3a04ba-f9d2-4785-a2ba-6ba6c92485b3" xsi:nil="true"/>
    <FilePriority xmlns="1d3a04ba-f9d2-4785-a2ba-6ba6c92485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7448D-1B19-4B1C-9D1F-A0BBBFDEB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a04ba-f9d2-4785-a2ba-6ba6c92485b3"/>
    <ds:schemaRef ds:uri="40e0c9b1-632d-4630-992a-031bed82b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B2CB7-72FE-472F-91F6-5CDD0E203B3C}">
  <ds:schemaRefs>
    <ds:schemaRef ds:uri="http://schemas.microsoft.com/sharepoint/v3/contenttype/forms"/>
  </ds:schemaRefs>
</ds:datastoreItem>
</file>

<file path=customXml/itemProps3.xml><?xml version="1.0" encoding="utf-8"?>
<ds:datastoreItem xmlns:ds="http://schemas.openxmlformats.org/officeDocument/2006/customXml" ds:itemID="{9CFC6D21-EE26-49B1-999D-8F641BBB31BE}">
  <ds:schemaRefs>
    <ds:schemaRef ds:uri="http://schemas.microsoft.com/office/2006/metadata/properties"/>
    <ds:schemaRef ds:uri="http://schemas.microsoft.com/office/infopath/2007/PartnerControls"/>
    <ds:schemaRef ds:uri="40e0c9b1-632d-4630-992a-031bed82bb18"/>
    <ds:schemaRef ds:uri="1d3a04ba-f9d2-4785-a2ba-6ba6c92485b3"/>
  </ds:schemaRefs>
</ds:datastoreItem>
</file>

<file path=customXml/itemProps4.xml><?xml version="1.0" encoding="utf-8"?>
<ds:datastoreItem xmlns:ds="http://schemas.openxmlformats.org/officeDocument/2006/customXml" ds:itemID="{170B7B20-3CBD-4555-ACFE-8BB141A09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7242</Words>
  <Characters>41280</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 Hughes</dc:creator>
  <cp:lastModifiedBy>Michael Porter</cp:lastModifiedBy>
  <cp:revision>4</cp:revision>
  <cp:lastPrinted>2023-03-01T16:47:00Z</cp:lastPrinted>
  <dcterms:created xsi:type="dcterms:W3CDTF">2026-09-07T14:49:00Z</dcterms:created>
  <dcterms:modified xsi:type="dcterms:W3CDTF">2026-09-07T14:58:00Z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Adobe InDesign 16.4 (Macintosh)</vt:lpwstr>
  </property>
  <property fmtid="{D5CDD505-2E9C-101B-9397-08002B2CF9AE}" pid="4" name="LastSaved">
    <vt:filetime>2021-10-13T00:00:00Z</vt:filetime>
  </property>
  <property fmtid="{D5CDD505-2E9C-101B-9397-08002B2CF9AE}" pid="5" name="ContentTypeId">
    <vt:lpwstr>0x0101009C52F6C5176230428E068AA43A425CFC</vt:lpwstr>
  </property>
  <property fmtid="{D5CDD505-2E9C-101B-9397-08002B2CF9AE}" pid="6" name="MediaServiceImageTags">
    <vt:lpwstr/>
  </property>
  <property fmtid="{D5CDD505-2E9C-101B-9397-08002B2CF9AE}" pid="7" name="docLang">
    <vt:lpwstr>en</vt:lpwstr>
  </property>
</Properties>
</file>